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page" w:horzAnchor="margin" w:tblpXSpec="center" w:tblpY="1471"/>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CellMar>
          <w:left w:w="70" w:type="dxa"/>
          <w:right w:w="70" w:type="dxa"/>
        </w:tblCellMar>
        <w:tblLook w:val="0000" w:firstRow="0" w:lastRow="0" w:firstColumn="0" w:lastColumn="0" w:noHBand="0" w:noVBand="0"/>
      </w:tblPr>
      <w:tblGrid>
        <w:gridCol w:w="9042"/>
      </w:tblGrid>
      <w:tr w:rsidR="0094517A" w:rsidRPr="0094517A" w14:paraId="6CD11735" w14:textId="77777777" w:rsidTr="003C7244">
        <w:trPr>
          <w:trHeight w:val="13772"/>
        </w:trPr>
        <w:tc>
          <w:tcPr>
            <w:tcW w:w="9042" w:type="dxa"/>
            <w:shd w:val="clear" w:color="auto" w:fill="E0E0E0"/>
          </w:tcPr>
          <w:p w14:paraId="3E9951E1" w14:textId="77777777" w:rsidR="0094517A" w:rsidRPr="0094517A" w:rsidRDefault="0094517A" w:rsidP="0094517A">
            <w:pPr>
              <w:spacing w:after="0" w:line="240" w:lineRule="auto"/>
              <w:rPr>
                <w:rFonts w:ascii="Times New Roman" w:eastAsia="Times New Roman" w:hAnsi="Times New Roman" w:cs="Times New Roman"/>
                <w:sz w:val="24"/>
                <w:szCs w:val="24"/>
                <w:lang w:eastAsia="tr-TR"/>
              </w:rPr>
            </w:pPr>
          </w:p>
          <w:p w14:paraId="1AE6FE5B" w14:textId="77777777" w:rsidR="0094517A" w:rsidRPr="0094517A" w:rsidRDefault="00000000" w:rsidP="0094517A">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pict w14:anchorId="2ED407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9pt;height:7.5pt" o:hrpct="0" o:hralign="center" o:hr="t">
                  <v:imagedata r:id="rId5" o:title="" grayscale="t"/>
                </v:shape>
              </w:pict>
            </w:r>
          </w:p>
          <w:p w14:paraId="2AB8A5D4" w14:textId="77777777" w:rsidR="0094517A" w:rsidRPr="0094517A" w:rsidRDefault="0094517A" w:rsidP="0094517A">
            <w:pPr>
              <w:spacing w:after="0" w:line="240" w:lineRule="auto"/>
              <w:jc w:val="center"/>
              <w:rPr>
                <w:rFonts w:ascii="Comic Sans MS" w:eastAsia="Times New Roman" w:hAnsi="Comic Sans MS" w:cs="Times New Roman"/>
                <w:b/>
                <w:bCs/>
                <w:sz w:val="48"/>
                <w:szCs w:val="48"/>
                <w:lang w:eastAsia="tr-TR"/>
              </w:rPr>
            </w:pPr>
          </w:p>
          <w:p w14:paraId="0123D5C7" w14:textId="77777777" w:rsidR="002F52D6" w:rsidRPr="002F52D6" w:rsidRDefault="002F52D6" w:rsidP="002F52D6">
            <w:pPr>
              <w:spacing w:after="0" w:line="240" w:lineRule="auto"/>
              <w:jc w:val="center"/>
              <w:rPr>
                <w:rFonts w:ascii="Calibri" w:eastAsia="Times New Roman" w:hAnsi="Calibri" w:cs="Calibri"/>
                <w:b/>
                <w:bCs/>
                <w:sz w:val="52"/>
                <w:szCs w:val="20"/>
                <w:lang w:eastAsia="tr-TR"/>
              </w:rPr>
            </w:pPr>
            <w:r w:rsidRPr="002F52D6">
              <w:rPr>
                <w:rFonts w:ascii="Calibri" w:eastAsia="Times New Roman" w:hAnsi="Calibri" w:cs="Calibri"/>
                <w:b/>
                <w:bCs/>
                <w:sz w:val="52"/>
                <w:szCs w:val="20"/>
                <w:lang w:eastAsia="tr-TR"/>
              </w:rPr>
              <w:t>UŞAK MERKEZ</w:t>
            </w:r>
          </w:p>
          <w:p w14:paraId="56CCE079" w14:textId="77777777" w:rsidR="002F52D6" w:rsidRPr="002F52D6" w:rsidRDefault="002F52D6" w:rsidP="002F52D6">
            <w:pPr>
              <w:spacing w:after="0" w:line="240" w:lineRule="auto"/>
              <w:jc w:val="center"/>
              <w:rPr>
                <w:rFonts w:ascii="Calibri" w:eastAsia="Times New Roman" w:hAnsi="Calibri" w:cs="Calibri"/>
                <w:b/>
                <w:bCs/>
                <w:sz w:val="40"/>
                <w:szCs w:val="40"/>
                <w:lang w:eastAsia="tr-TR"/>
              </w:rPr>
            </w:pPr>
            <w:r w:rsidRPr="002F52D6">
              <w:rPr>
                <w:rFonts w:ascii="Calibri" w:eastAsia="Times New Roman" w:hAnsi="Calibri" w:cs="Calibri"/>
                <w:b/>
                <w:bCs/>
                <w:sz w:val="40"/>
                <w:szCs w:val="40"/>
                <w:lang w:eastAsia="tr-TR"/>
              </w:rPr>
              <w:t>UYGULAMA İMAR PLANI DEĞİŞİKLİĞİ</w:t>
            </w:r>
          </w:p>
          <w:p w14:paraId="0CCC701B" w14:textId="77777777" w:rsidR="002F52D6" w:rsidRPr="002F52D6" w:rsidRDefault="002F52D6" w:rsidP="002F52D6">
            <w:pPr>
              <w:spacing w:after="0" w:line="240" w:lineRule="auto"/>
              <w:jc w:val="center"/>
              <w:rPr>
                <w:rFonts w:ascii="Calibri" w:eastAsia="Times New Roman" w:hAnsi="Calibri" w:cs="Calibri"/>
                <w:b/>
                <w:bCs/>
                <w:sz w:val="40"/>
                <w:szCs w:val="40"/>
                <w:lang w:eastAsia="tr-TR"/>
              </w:rPr>
            </w:pPr>
            <w:r w:rsidRPr="002F52D6">
              <w:rPr>
                <w:rFonts w:ascii="Calibri" w:eastAsia="Times New Roman" w:hAnsi="Calibri" w:cs="Calibri"/>
                <w:b/>
                <w:bCs/>
                <w:sz w:val="40"/>
                <w:szCs w:val="40"/>
                <w:lang w:eastAsia="tr-TR"/>
              </w:rPr>
              <w:t>PLAN AÇIKLAMA RAPORU</w:t>
            </w:r>
          </w:p>
          <w:p w14:paraId="19F57B33" w14:textId="77777777" w:rsidR="002F52D6" w:rsidRPr="002F52D6" w:rsidRDefault="002F52D6" w:rsidP="002F52D6">
            <w:pPr>
              <w:spacing w:after="0" w:line="240" w:lineRule="auto"/>
              <w:jc w:val="center"/>
              <w:rPr>
                <w:rFonts w:ascii="Calibri" w:eastAsia="Times New Roman" w:hAnsi="Calibri" w:cs="Calibri"/>
                <w:b/>
                <w:sz w:val="40"/>
                <w:szCs w:val="40"/>
                <w:lang w:eastAsia="tr-TR"/>
              </w:rPr>
            </w:pPr>
            <w:r w:rsidRPr="002F52D6">
              <w:rPr>
                <w:rFonts w:ascii="Calibri" w:eastAsia="Times New Roman" w:hAnsi="Calibri" w:cs="Calibri"/>
                <w:b/>
                <w:sz w:val="40"/>
                <w:szCs w:val="40"/>
                <w:lang w:eastAsia="tr-TR"/>
              </w:rPr>
              <w:t>ÖLÇEK: 1/1000</w:t>
            </w:r>
          </w:p>
          <w:p w14:paraId="798420A0" w14:textId="77777777" w:rsidR="002F52D6" w:rsidRPr="002F52D6" w:rsidRDefault="002F52D6" w:rsidP="002F52D6">
            <w:pPr>
              <w:spacing w:after="0" w:line="240" w:lineRule="auto"/>
              <w:rPr>
                <w:rFonts w:ascii="Times New Roman" w:eastAsia="Times New Roman" w:hAnsi="Times New Roman" w:cs="Times New Roman"/>
                <w:sz w:val="20"/>
                <w:szCs w:val="20"/>
                <w:lang w:eastAsia="tr-TR"/>
              </w:rPr>
            </w:pPr>
          </w:p>
          <w:p w14:paraId="10F3A5CB" w14:textId="05E383D6" w:rsidR="0011577C" w:rsidRDefault="0097411C" w:rsidP="0011577C">
            <w:pPr>
              <w:spacing w:after="0" w:line="240" w:lineRule="auto"/>
              <w:jc w:val="center"/>
              <w:rPr>
                <w:rFonts w:ascii="Comic Sans MS" w:eastAsia="Times New Roman" w:hAnsi="Comic Sans MS" w:cs="Times New Roman"/>
                <w:sz w:val="20"/>
                <w:szCs w:val="20"/>
                <w:lang w:eastAsia="tr-TR"/>
              </w:rPr>
            </w:pPr>
            <w:r>
              <w:rPr>
                <w:rFonts w:ascii="Comic Sans MS" w:eastAsia="Times New Roman" w:hAnsi="Comic Sans MS" w:cs="Arial"/>
                <w:sz w:val="20"/>
                <w:szCs w:val="20"/>
                <w:lang w:eastAsia="tr-TR"/>
              </w:rPr>
              <w:t>Bölme</w:t>
            </w:r>
            <w:r w:rsidR="002F52D6" w:rsidRPr="002F52D6">
              <w:rPr>
                <w:rFonts w:ascii="Comic Sans MS" w:eastAsia="Times New Roman" w:hAnsi="Comic Sans MS" w:cs="Arial"/>
                <w:sz w:val="20"/>
                <w:szCs w:val="20"/>
                <w:lang w:eastAsia="tr-TR"/>
              </w:rPr>
              <w:t xml:space="preserve"> Mahallesi </w:t>
            </w:r>
            <w:r>
              <w:rPr>
                <w:rFonts w:ascii="Comic Sans MS" w:eastAsia="Times New Roman" w:hAnsi="Comic Sans MS" w:cs="Arial"/>
                <w:sz w:val="20"/>
                <w:szCs w:val="20"/>
                <w:lang w:eastAsia="tr-TR"/>
              </w:rPr>
              <w:t>321</w:t>
            </w:r>
            <w:r w:rsidR="002F52D6" w:rsidRPr="002F52D6">
              <w:rPr>
                <w:rFonts w:ascii="Comic Sans MS" w:eastAsia="Times New Roman" w:hAnsi="Comic Sans MS" w:cs="Arial"/>
                <w:sz w:val="20"/>
                <w:szCs w:val="20"/>
                <w:lang w:eastAsia="tr-TR"/>
              </w:rPr>
              <w:t xml:space="preserve"> ada </w:t>
            </w:r>
            <w:r>
              <w:rPr>
                <w:rFonts w:ascii="Comic Sans MS" w:eastAsia="Times New Roman" w:hAnsi="Comic Sans MS" w:cs="Arial"/>
                <w:sz w:val="20"/>
                <w:szCs w:val="20"/>
                <w:lang w:eastAsia="tr-TR"/>
              </w:rPr>
              <w:t>1.2.3.4.5</w:t>
            </w:r>
            <w:r w:rsidR="0011577C">
              <w:rPr>
                <w:rFonts w:ascii="Comic Sans MS" w:eastAsia="Times New Roman" w:hAnsi="Comic Sans MS" w:cs="Arial"/>
                <w:sz w:val="20"/>
                <w:szCs w:val="20"/>
                <w:lang w:eastAsia="tr-TR"/>
              </w:rPr>
              <w:t xml:space="preserve"> parsel</w:t>
            </w:r>
            <w:r>
              <w:rPr>
                <w:rFonts w:ascii="Comic Sans MS" w:eastAsia="Times New Roman" w:hAnsi="Comic Sans MS" w:cs="Arial"/>
                <w:sz w:val="20"/>
                <w:szCs w:val="20"/>
                <w:lang w:eastAsia="tr-TR"/>
              </w:rPr>
              <w:t>ler</w:t>
            </w:r>
            <w:r w:rsidR="0011577C">
              <w:rPr>
                <w:rFonts w:ascii="Comic Sans MS" w:eastAsia="Times New Roman" w:hAnsi="Comic Sans MS" w:cs="Arial"/>
                <w:sz w:val="20"/>
                <w:szCs w:val="20"/>
                <w:lang w:eastAsia="tr-TR"/>
              </w:rPr>
              <w:t>de</w:t>
            </w:r>
            <w:r w:rsidR="002F52D6" w:rsidRPr="002F52D6">
              <w:rPr>
                <w:rFonts w:ascii="Comic Sans MS" w:eastAsia="Times New Roman" w:hAnsi="Comic Sans MS" w:cs="Arial"/>
                <w:sz w:val="20"/>
                <w:szCs w:val="20"/>
                <w:lang w:eastAsia="tr-TR"/>
              </w:rPr>
              <w:t xml:space="preserve"> tanımlı</w:t>
            </w:r>
            <w:r w:rsidR="002F52D6" w:rsidRPr="002F52D6">
              <w:rPr>
                <w:rFonts w:ascii="Comic Sans MS" w:eastAsia="Times New Roman" w:hAnsi="Comic Sans MS" w:cs="Times New Roman"/>
                <w:sz w:val="20"/>
                <w:szCs w:val="20"/>
                <w:lang w:eastAsia="tr-TR"/>
              </w:rPr>
              <w:t xml:space="preserve"> </w:t>
            </w:r>
            <w:r w:rsidR="0011577C">
              <w:rPr>
                <w:rFonts w:ascii="Comic Sans MS" w:eastAsia="Times New Roman" w:hAnsi="Comic Sans MS" w:cs="Times New Roman"/>
                <w:sz w:val="20"/>
                <w:szCs w:val="20"/>
                <w:lang w:eastAsia="tr-TR"/>
              </w:rPr>
              <w:t>ticaret</w:t>
            </w:r>
            <w:r w:rsidR="002F52D6" w:rsidRPr="002F52D6">
              <w:rPr>
                <w:rFonts w:ascii="Comic Sans MS" w:eastAsia="Times New Roman" w:hAnsi="Comic Sans MS" w:cs="Times New Roman"/>
                <w:sz w:val="20"/>
                <w:szCs w:val="20"/>
                <w:lang w:eastAsia="tr-TR"/>
              </w:rPr>
              <w:t xml:space="preserve"> </w:t>
            </w:r>
          </w:p>
          <w:p w14:paraId="5CE496CE" w14:textId="50B826CF" w:rsidR="002F52D6" w:rsidRPr="002F52D6" w:rsidRDefault="001B60C7" w:rsidP="0011577C">
            <w:pPr>
              <w:spacing w:after="0" w:line="240" w:lineRule="auto"/>
              <w:jc w:val="center"/>
              <w:rPr>
                <w:rFonts w:ascii="Comic Sans MS" w:eastAsia="Times New Roman" w:hAnsi="Comic Sans MS" w:cs="Times New Roman"/>
                <w:sz w:val="20"/>
                <w:szCs w:val="20"/>
                <w:lang w:eastAsia="tr-TR"/>
              </w:rPr>
            </w:pPr>
            <w:r>
              <w:rPr>
                <w:rFonts w:ascii="Comic Sans MS" w:eastAsia="Times New Roman" w:hAnsi="Comic Sans MS" w:cs="Times New Roman"/>
                <w:sz w:val="20"/>
                <w:szCs w:val="20"/>
                <w:lang w:eastAsia="tr-TR"/>
              </w:rPr>
              <w:t>adasında</w:t>
            </w:r>
            <w:r w:rsidR="001A60BE">
              <w:rPr>
                <w:rFonts w:ascii="Comic Sans MS" w:eastAsia="Times New Roman" w:hAnsi="Comic Sans MS" w:cs="Times New Roman"/>
                <w:sz w:val="20"/>
                <w:szCs w:val="20"/>
                <w:lang w:eastAsia="tr-TR"/>
              </w:rPr>
              <w:t xml:space="preserve"> </w:t>
            </w:r>
            <w:r w:rsidR="0097411C">
              <w:rPr>
                <w:rFonts w:ascii="Comic Sans MS" w:eastAsia="Times New Roman" w:hAnsi="Comic Sans MS" w:cs="Times New Roman"/>
                <w:sz w:val="20"/>
                <w:szCs w:val="20"/>
                <w:lang w:eastAsia="tr-TR"/>
              </w:rPr>
              <w:t>KAT YÜKSEKLİĞİNİN belirtilmesine</w:t>
            </w:r>
            <w:r w:rsidR="002F52D6" w:rsidRPr="002F52D6">
              <w:rPr>
                <w:rFonts w:ascii="Comic Sans MS" w:eastAsia="Times New Roman" w:hAnsi="Comic Sans MS" w:cs="Times New Roman"/>
                <w:sz w:val="20"/>
                <w:szCs w:val="20"/>
                <w:lang w:eastAsia="tr-TR"/>
              </w:rPr>
              <w:t xml:space="preserve"> Yönelik Plan Değişikliği</w:t>
            </w:r>
          </w:p>
          <w:p w14:paraId="744694A5" w14:textId="77777777" w:rsidR="0094517A" w:rsidRPr="0094517A" w:rsidRDefault="00000000" w:rsidP="0094517A">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pict w14:anchorId="17374686">
                <v:shape id="_x0000_i1026" type="#_x0000_t75" style="width:449.9pt;height:7.5pt" o:hrpct="0" o:hralign="center" o:hr="t">
                  <v:imagedata r:id="rId5" o:title="" grayscale="t"/>
                </v:shape>
              </w:pict>
            </w:r>
          </w:p>
          <w:p w14:paraId="52C17800" w14:textId="77777777" w:rsidR="0094517A" w:rsidRPr="0094517A" w:rsidRDefault="0094517A" w:rsidP="0094517A">
            <w:pPr>
              <w:spacing w:after="0" w:line="240" w:lineRule="auto"/>
              <w:jc w:val="both"/>
              <w:rPr>
                <w:rFonts w:ascii="Stylus BT" w:eastAsia="Times New Roman" w:hAnsi="Stylus BT" w:cs="Arial"/>
                <w:sz w:val="28"/>
                <w:szCs w:val="28"/>
                <w:lang w:eastAsia="tr-TR"/>
              </w:rPr>
            </w:pPr>
          </w:p>
          <w:p w14:paraId="63256DCB" w14:textId="77777777" w:rsidR="0094517A" w:rsidRPr="0094517A" w:rsidRDefault="0094517A" w:rsidP="0094517A">
            <w:pPr>
              <w:spacing w:after="0" w:line="240" w:lineRule="auto"/>
              <w:jc w:val="center"/>
              <w:rPr>
                <w:rFonts w:ascii="Stylus BT" w:eastAsia="Times New Roman" w:hAnsi="Stylus BT" w:cs="Arial"/>
                <w:sz w:val="28"/>
                <w:szCs w:val="28"/>
                <w:lang w:eastAsia="tr-TR"/>
              </w:rPr>
            </w:pPr>
          </w:p>
          <w:p w14:paraId="32D55396" w14:textId="77777777" w:rsidR="0094517A" w:rsidRPr="0094517A" w:rsidRDefault="0094517A" w:rsidP="007C3926">
            <w:pPr>
              <w:spacing w:after="0" w:line="240" w:lineRule="auto"/>
              <w:rPr>
                <w:rFonts w:ascii="Stylus BT" w:eastAsia="Times New Roman" w:hAnsi="Stylus BT" w:cs="Arial"/>
                <w:sz w:val="28"/>
                <w:szCs w:val="28"/>
                <w:lang w:eastAsia="tr-TR"/>
              </w:rPr>
            </w:pPr>
          </w:p>
          <w:p w14:paraId="3CF481DA" w14:textId="77777777" w:rsidR="0094517A" w:rsidRPr="0094517A" w:rsidRDefault="0094517A" w:rsidP="0094517A">
            <w:pPr>
              <w:spacing w:after="0" w:line="240" w:lineRule="auto"/>
              <w:jc w:val="center"/>
              <w:rPr>
                <w:rFonts w:ascii="Arial" w:eastAsia="Times New Roman" w:hAnsi="Arial" w:cs="Arial"/>
                <w:sz w:val="28"/>
                <w:szCs w:val="28"/>
                <w:lang w:eastAsia="tr-TR"/>
              </w:rPr>
            </w:pPr>
          </w:p>
          <w:p w14:paraId="5AABE81C" w14:textId="77777777" w:rsidR="0094517A" w:rsidRPr="0094517A" w:rsidRDefault="0094517A" w:rsidP="0094517A">
            <w:pPr>
              <w:spacing w:after="0" w:line="240" w:lineRule="auto"/>
              <w:jc w:val="center"/>
              <w:rPr>
                <w:rFonts w:ascii="Arial" w:eastAsia="Times New Roman" w:hAnsi="Arial" w:cs="Arial"/>
                <w:sz w:val="24"/>
                <w:szCs w:val="24"/>
                <w:lang w:eastAsia="tr-TR"/>
              </w:rPr>
            </w:pPr>
          </w:p>
          <w:p w14:paraId="0FF44EEB" w14:textId="77777777" w:rsidR="0094517A" w:rsidRPr="0094517A" w:rsidRDefault="0094517A" w:rsidP="0094517A">
            <w:pPr>
              <w:spacing w:after="0" w:line="240" w:lineRule="auto"/>
              <w:jc w:val="center"/>
              <w:rPr>
                <w:rFonts w:ascii="Arial" w:eastAsia="Times New Roman" w:hAnsi="Arial" w:cs="Arial"/>
                <w:sz w:val="24"/>
                <w:szCs w:val="24"/>
                <w:lang w:eastAsia="tr-TR"/>
              </w:rPr>
            </w:pPr>
          </w:p>
          <w:p w14:paraId="2A84518F" w14:textId="49CDBFBB" w:rsidR="0094517A" w:rsidRPr="0094517A" w:rsidRDefault="0094517A" w:rsidP="0094517A">
            <w:pPr>
              <w:spacing w:after="0" w:line="240" w:lineRule="auto"/>
              <w:jc w:val="center"/>
              <w:rPr>
                <w:rFonts w:ascii="Arial" w:eastAsia="Times New Roman" w:hAnsi="Arial" w:cs="Arial"/>
                <w:sz w:val="24"/>
                <w:szCs w:val="24"/>
                <w:lang w:eastAsia="tr-TR"/>
              </w:rPr>
            </w:pPr>
            <w:r w:rsidRPr="0094517A">
              <w:rPr>
                <w:rFonts w:ascii="Arial" w:eastAsia="Times New Roman" w:hAnsi="Arial" w:cs="Arial"/>
                <w:sz w:val="24"/>
                <w:szCs w:val="24"/>
                <w:lang w:eastAsia="tr-TR"/>
              </w:rPr>
              <w:t xml:space="preserve">Plan İşlem </w:t>
            </w:r>
            <w:r w:rsidR="002F52D6" w:rsidRPr="0094517A">
              <w:rPr>
                <w:rFonts w:ascii="Arial" w:eastAsia="Times New Roman" w:hAnsi="Arial" w:cs="Arial"/>
                <w:sz w:val="24"/>
                <w:szCs w:val="24"/>
                <w:lang w:eastAsia="tr-TR"/>
              </w:rPr>
              <w:t xml:space="preserve">Numarası: </w:t>
            </w:r>
            <w:r w:rsidR="002F52D6">
              <w:rPr>
                <w:rFonts w:ascii="Arial" w:eastAsia="Times New Roman" w:hAnsi="Arial" w:cs="Arial"/>
                <w:sz w:val="24"/>
                <w:szCs w:val="24"/>
                <w:lang w:eastAsia="tr-TR"/>
              </w:rPr>
              <w:t xml:space="preserve">       </w:t>
            </w:r>
            <w:r w:rsidRPr="0094517A">
              <w:rPr>
                <w:rFonts w:ascii="Arial" w:eastAsia="Times New Roman" w:hAnsi="Arial" w:cs="Arial"/>
                <w:sz w:val="24"/>
                <w:szCs w:val="24"/>
                <w:lang w:eastAsia="tr-TR"/>
              </w:rPr>
              <w:t>UİP-……</w:t>
            </w:r>
            <w:r w:rsidR="002F52D6" w:rsidRPr="0094517A">
              <w:rPr>
                <w:rFonts w:ascii="Arial" w:eastAsia="Times New Roman" w:hAnsi="Arial" w:cs="Arial"/>
                <w:sz w:val="24"/>
                <w:szCs w:val="24"/>
                <w:lang w:eastAsia="tr-TR"/>
              </w:rPr>
              <w:t>……</w:t>
            </w:r>
            <w:r w:rsidRPr="0094517A">
              <w:rPr>
                <w:rFonts w:ascii="Arial" w:eastAsia="Times New Roman" w:hAnsi="Arial" w:cs="Arial"/>
                <w:sz w:val="24"/>
                <w:szCs w:val="24"/>
                <w:lang w:eastAsia="tr-TR"/>
              </w:rPr>
              <w:t>.</w:t>
            </w:r>
          </w:p>
          <w:p w14:paraId="313999AA" w14:textId="77777777" w:rsidR="0094517A" w:rsidRPr="0094517A" w:rsidRDefault="0094517A" w:rsidP="0094517A">
            <w:pPr>
              <w:spacing w:after="0" w:line="240" w:lineRule="auto"/>
              <w:jc w:val="center"/>
              <w:rPr>
                <w:rFonts w:ascii="Arial" w:eastAsia="Times New Roman" w:hAnsi="Arial" w:cs="Arial"/>
                <w:sz w:val="24"/>
                <w:szCs w:val="24"/>
                <w:lang w:eastAsia="tr-TR"/>
              </w:rPr>
            </w:pPr>
          </w:p>
          <w:p w14:paraId="61BC2DD1" w14:textId="4E38E450" w:rsidR="0094517A" w:rsidRDefault="0094517A" w:rsidP="00613A8B">
            <w:pPr>
              <w:spacing w:after="0" w:line="240" w:lineRule="auto"/>
              <w:rPr>
                <w:rFonts w:ascii="Arial" w:eastAsia="Times New Roman" w:hAnsi="Arial" w:cs="Arial"/>
                <w:sz w:val="24"/>
                <w:szCs w:val="24"/>
                <w:lang w:eastAsia="tr-TR"/>
              </w:rPr>
            </w:pPr>
          </w:p>
          <w:p w14:paraId="779BC1FA" w14:textId="2D6D89C2" w:rsidR="00AD6E86" w:rsidRDefault="00AD6E86" w:rsidP="0094517A">
            <w:pPr>
              <w:spacing w:after="0" w:line="240" w:lineRule="auto"/>
              <w:jc w:val="center"/>
              <w:rPr>
                <w:rFonts w:ascii="Arial" w:eastAsia="Times New Roman" w:hAnsi="Arial" w:cs="Arial"/>
                <w:sz w:val="24"/>
                <w:szCs w:val="24"/>
                <w:lang w:eastAsia="tr-TR"/>
              </w:rPr>
            </w:pPr>
          </w:p>
          <w:p w14:paraId="5E4AADB8" w14:textId="71F7484D" w:rsidR="00AD6E86" w:rsidRDefault="00AD6E86" w:rsidP="0094517A">
            <w:pPr>
              <w:spacing w:after="0" w:line="240" w:lineRule="auto"/>
              <w:jc w:val="center"/>
              <w:rPr>
                <w:rFonts w:ascii="Arial" w:eastAsia="Times New Roman" w:hAnsi="Arial" w:cs="Arial"/>
                <w:sz w:val="24"/>
                <w:szCs w:val="24"/>
                <w:lang w:eastAsia="tr-TR"/>
              </w:rPr>
            </w:pPr>
          </w:p>
          <w:p w14:paraId="60F08CED" w14:textId="77777777" w:rsidR="00AD6E86" w:rsidRDefault="00AD6E86" w:rsidP="007C3926">
            <w:pPr>
              <w:spacing w:after="0" w:line="240" w:lineRule="auto"/>
              <w:rPr>
                <w:rFonts w:ascii="Arial" w:eastAsia="Times New Roman" w:hAnsi="Arial" w:cs="Arial"/>
                <w:sz w:val="24"/>
                <w:szCs w:val="24"/>
                <w:lang w:eastAsia="tr-TR"/>
              </w:rPr>
            </w:pPr>
          </w:p>
          <w:p w14:paraId="552126FC" w14:textId="73E1775F" w:rsidR="00AD6E86" w:rsidRDefault="00AD6E86" w:rsidP="0094517A">
            <w:pPr>
              <w:spacing w:after="0" w:line="240" w:lineRule="auto"/>
              <w:jc w:val="center"/>
              <w:rPr>
                <w:rFonts w:ascii="Arial" w:eastAsia="Times New Roman" w:hAnsi="Arial" w:cs="Arial"/>
                <w:sz w:val="24"/>
                <w:szCs w:val="24"/>
                <w:lang w:eastAsia="tr-TR"/>
              </w:rPr>
            </w:pPr>
          </w:p>
          <w:p w14:paraId="1A9541FF" w14:textId="77777777" w:rsidR="002F52D6" w:rsidRPr="002F52D6" w:rsidRDefault="002F52D6" w:rsidP="002F52D6">
            <w:pPr>
              <w:spacing w:after="0" w:line="240" w:lineRule="auto"/>
              <w:jc w:val="both"/>
              <w:rPr>
                <w:rFonts w:ascii="Calibri" w:eastAsia="Times New Roman" w:hAnsi="Calibri" w:cs="Calibri"/>
                <w:sz w:val="28"/>
                <w:szCs w:val="28"/>
                <w:lang w:eastAsia="tr-TR"/>
              </w:rPr>
            </w:pPr>
            <w:r w:rsidRPr="002F52D6">
              <w:rPr>
                <w:rFonts w:ascii="Calibri" w:eastAsia="Times New Roman" w:hAnsi="Calibri" w:cs="Calibri"/>
                <w:sz w:val="28"/>
                <w:szCs w:val="28"/>
                <w:lang w:eastAsia="tr-TR"/>
              </w:rPr>
              <w:t>İLİ</w:t>
            </w:r>
            <w:r w:rsidRPr="002F52D6">
              <w:rPr>
                <w:rFonts w:ascii="Calibri" w:eastAsia="Times New Roman" w:hAnsi="Calibri" w:cs="Calibri"/>
                <w:sz w:val="28"/>
                <w:szCs w:val="28"/>
                <w:lang w:eastAsia="tr-TR"/>
              </w:rPr>
              <w:tab/>
            </w:r>
            <w:r w:rsidRPr="002F52D6">
              <w:rPr>
                <w:rFonts w:ascii="Calibri" w:eastAsia="Times New Roman" w:hAnsi="Calibri" w:cs="Calibri"/>
                <w:sz w:val="28"/>
                <w:szCs w:val="28"/>
                <w:lang w:eastAsia="tr-TR"/>
              </w:rPr>
              <w:tab/>
            </w:r>
            <w:r w:rsidRPr="002F52D6">
              <w:rPr>
                <w:rFonts w:ascii="Calibri" w:eastAsia="Times New Roman" w:hAnsi="Calibri" w:cs="Calibri"/>
                <w:sz w:val="28"/>
                <w:szCs w:val="28"/>
                <w:lang w:eastAsia="tr-TR"/>
              </w:rPr>
              <w:tab/>
              <w:t xml:space="preserve">: UŞAK </w:t>
            </w:r>
          </w:p>
          <w:p w14:paraId="6B118589" w14:textId="77777777" w:rsidR="002F52D6" w:rsidRPr="002F52D6" w:rsidRDefault="002F52D6" w:rsidP="002F52D6">
            <w:pPr>
              <w:spacing w:after="0" w:line="240" w:lineRule="auto"/>
              <w:jc w:val="both"/>
              <w:rPr>
                <w:rFonts w:ascii="Calibri" w:eastAsia="Times New Roman" w:hAnsi="Calibri" w:cs="Calibri"/>
                <w:sz w:val="28"/>
                <w:szCs w:val="28"/>
                <w:lang w:eastAsia="tr-TR"/>
              </w:rPr>
            </w:pPr>
            <w:r w:rsidRPr="002F52D6">
              <w:rPr>
                <w:rFonts w:ascii="Calibri" w:eastAsia="Times New Roman" w:hAnsi="Calibri" w:cs="Calibri"/>
                <w:sz w:val="28"/>
                <w:szCs w:val="28"/>
                <w:lang w:eastAsia="tr-TR"/>
              </w:rPr>
              <w:t>İLÇESİ</w:t>
            </w:r>
            <w:r w:rsidRPr="002F52D6">
              <w:rPr>
                <w:rFonts w:ascii="Calibri" w:eastAsia="Times New Roman" w:hAnsi="Calibri" w:cs="Calibri"/>
                <w:sz w:val="28"/>
                <w:szCs w:val="28"/>
                <w:lang w:eastAsia="tr-TR"/>
              </w:rPr>
              <w:tab/>
            </w:r>
            <w:r w:rsidRPr="002F52D6">
              <w:rPr>
                <w:rFonts w:ascii="Calibri" w:eastAsia="Times New Roman" w:hAnsi="Calibri" w:cs="Calibri"/>
                <w:sz w:val="28"/>
                <w:szCs w:val="28"/>
                <w:lang w:eastAsia="tr-TR"/>
              </w:rPr>
              <w:tab/>
            </w:r>
            <w:r w:rsidRPr="002F52D6">
              <w:rPr>
                <w:rFonts w:ascii="Calibri" w:eastAsia="Times New Roman" w:hAnsi="Calibri" w:cs="Calibri"/>
                <w:sz w:val="28"/>
                <w:szCs w:val="28"/>
                <w:lang w:eastAsia="tr-TR"/>
              </w:rPr>
              <w:tab/>
              <w:t>: MERKEZ</w:t>
            </w:r>
          </w:p>
          <w:p w14:paraId="1A3CD7ED" w14:textId="44118D2C" w:rsidR="002F52D6" w:rsidRPr="002F52D6" w:rsidRDefault="002F52D6" w:rsidP="002F52D6">
            <w:pPr>
              <w:spacing w:after="0" w:line="240" w:lineRule="auto"/>
              <w:jc w:val="both"/>
              <w:rPr>
                <w:rFonts w:ascii="Calibri" w:eastAsia="Times New Roman" w:hAnsi="Calibri" w:cs="Calibri"/>
                <w:sz w:val="28"/>
                <w:szCs w:val="28"/>
                <w:lang w:eastAsia="tr-TR"/>
              </w:rPr>
            </w:pPr>
            <w:r w:rsidRPr="002F52D6">
              <w:rPr>
                <w:rFonts w:ascii="Calibri" w:eastAsia="Times New Roman" w:hAnsi="Calibri" w:cs="Calibri"/>
                <w:sz w:val="28"/>
                <w:szCs w:val="28"/>
                <w:lang w:eastAsia="tr-TR"/>
              </w:rPr>
              <w:t>MAHALLESİ</w:t>
            </w:r>
            <w:r w:rsidRPr="002F52D6">
              <w:rPr>
                <w:rFonts w:ascii="Calibri" w:eastAsia="Times New Roman" w:hAnsi="Calibri" w:cs="Calibri"/>
                <w:sz w:val="28"/>
                <w:szCs w:val="28"/>
                <w:lang w:eastAsia="tr-TR"/>
              </w:rPr>
              <w:tab/>
            </w:r>
            <w:r w:rsidRPr="002F52D6">
              <w:rPr>
                <w:rFonts w:ascii="Calibri" w:eastAsia="Times New Roman" w:hAnsi="Calibri" w:cs="Calibri"/>
                <w:sz w:val="28"/>
                <w:szCs w:val="28"/>
                <w:lang w:eastAsia="tr-TR"/>
              </w:rPr>
              <w:tab/>
              <w:t xml:space="preserve">: </w:t>
            </w:r>
            <w:r w:rsidR="0097411C">
              <w:rPr>
                <w:rFonts w:ascii="Calibri" w:eastAsia="Times New Roman" w:hAnsi="Calibri" w:cs="Calibri"/>
                <w:sz w:val="28"/>
                <w:szCs w:val="28"/>
                <w:lang w:eastAsia="tr-TR"/>
              </w:rPr>
              <w:t>BÖLME</w:t>
            </w:r>
          </w:p>
          <w:p w14:paraId="2B345C04" w14:textId="54654070" w:rsidR="002F52D6" w:rsidRPr="002F52D6" w:rsidRDefault="002F52D6" w:rsidP="002F52D6">
            <w:pPr>
              <w:spacing w:after="0" w:line="240" w:lineRule="auto"/>
              <w:jc w:val="both"/>
              <w:rPr>
                <w:rFonts w:ascii="Calibri" w:eastAsia="Times New Roman" w:hAnsi="Calibri" w:cs="Calibri"/>
                <w:sz w:val="28"/>
                <w:szCs w:val="28"/>
                <w:lang w:eastAsia="tr-TR"/>
              </w:rPr>
            </w:pPr>
            <w:r w:rsidRPr="002F52D6">
              <w:rPr>
                <w:rFonts w:ascii="Calibri" w:eastAsia="Times New Roman" w:hAnsi="Calibri" w:cs="Calibri"/>
                <w:sz w:val="28"/>
                <w:szCs w:val="28"/>
                <w:lang w:eastAsia="tr-TR"/>
              </w:rPr>
              <w:t>PAFTA NO</w:t>
            </w:r>
            <w:r w:rsidRPr="002F52D6">
              <w:rPr>
                <w:rFonts w:ascii="Calibri" w:eastAsia="Times New Roman" w:hAnsi="Calibri" w:cs="Calibri"/>
                <w:sz w:val="28"/>
                <w:szCs w:val="28"/>
                <w:lang w:eastAsia="tr-TR"/>
              </w:rPr>
              <w:tab/>
            </w:r>
            <w:r w:rsidRPr="002F52D6">
              <w:rPr>
                <w:rFonts w:ascii="Calibri" w:eastAsia="Times New Roman" w:hAnsi="Calibri" w:cs="Calibri"/>
                <w:sz w:val="28"/>
                <w:szCs w:val="28"/>
                <w:lang w:eastAsia="tr-TR"/>
              </w:rPr>
              <w:tab/>
              <w:t xml:space="preserve">: K22C </w:t>
            </w:r>
            <w:r w:rsidR="0097411C">
              <w:rPr>
                <w:rFonts w:ascii="Calibri" w:eastAsia="Times New Roman" w:hAnsi="Calibri" w:cs="Calibri"/>
                <w:sz w:val="28"/>
                <w:szCs w:val="28"/>
                <w:lang w:eastAsia="tr-TR"/>
              </w:rPr>
              <w:t>13</w:t>
            </w:r>
            <w:r w:rsidR="0011577C">
              <w:rPr>
                <w:rFonts w:ascii="Calibri" w:eastAsia="Times New Roman" w:hAnsi="Calibri" w:cs="Calibri"/>
                <w:sz w:val="28"/>
                <w:szCs w:val="28"/>
                <w:lang w:eastAsia="tr-TR"/>
              </w:rPr>
              <w:t>C</w:t>
            </w:r>
            <w:r w:rsidRPr="002F52D6">
              <w:rPr>
                <w:rFonts w:ascii="Calibri" w:eastAsia="Times New Roman" w:hAnsi="Calibri" w:cs="Calibri"/>
                <w:sz w:val="28"/>
                <w:szCs w:val="28"/>
                <w:lang w:eastAsia="tr-TR"/>
              </w:rPr>
              <w:t xml:space="preserve"> </w:t>
            </w:r>
            <w:r w:rsidR="0011577C">
              <w:rPr>
                <w:rFonts w:ascii="Calibri" w:eastAsia="Times New Roman" w:hAnsi="Calibri" w:cs="Calibri"/>
                <w:sz w:val="28"/>
                <w:szCs w:val="28"/>
                <w:lang w:eastAsia="tr-TR"/>
              </w:rPr>
              <w:t xml:space="preserve">1A </w:t>
            </w:r>
            <w:r w:rsidR="0097411C">
              <w:rPr>
                <w:rFonts w:ascii="Calibri" w:eastAsia="Times New Roman" w:hAnsi="Calibri" w:cs="Calibri"/>
                <w:sz w:val="28"/>
                <w:szCs w:val="28"/>
                <w:lang w:eastAsia="tr-TR"/>
              </w:rPr>
              <w:t xml:space="preserve">- </w:t>
            </w:r>
            <w:r w:rsidR="0097411C" w:rsidRPr="002F52D6">
              <w:rPr>
                <w:rFonts w:ascii="Calibri" w:eastAsia="Times New Roman" w:hAnsi="Calibri" w:cs="Calibri"/>
                <w:sz w:val="28"/>
                <w:szCs w:val="28"/>
                <w:lang w:eastAsia="tr-TR"/>
              </w:rPr>
              <w:t xml:space="preserve"> K22C </w:t>
            </w:r>
            <w:r w:rsidR="0097411C">
              <w:rPr>
                <w:rFonts w:ascii="Calibri" w:eastAsia="Times New Roman" w:hAnsi="Calibri" w:cs="Calibri"/>
                <w:sz w:val="28"/>
                <w:szCs w:val="28"/>
                <w:lang w:eastAsia="tr-TR"/>
              </w:rPr>
              <w:t>13C</w:t>
            </w:r>
            <w:r w:rsidR="0097411C" w:rsidRPr="002F52D6">
              <w:rPr>
                <w:rFonts w:ascii="Calibri" w:eastAsia="Times New Roman" w:hAnsi="Calibri" w:cs="Calibri"/>
                <w:sz w:val="28"/>
                <w:szCs w:val="28"/>
                <w:lang w:eastAsia="tr-TR"/>
              </w:rPr>
              <w:t xml:space="preserve"> </w:t>
            </w:r>
            <w:r w:rsidR="0097411C">
              <w:rPr>
                <w:rFonts w:ascii="Calibri" w:eastAsia="Times New Roman" w:hAnsi="Calibri" w:cs="Calibri"/>
                <w:sz w:val="28"/>
                <w:szCs w:val="28"/>
                <w:lang w:eastAsia="tr-TR"/>
              </w:rPr>
              <w:t>1B</w:t>
            </w:r>
          </w:p>
          <w:p w14:paraId="12BAD2C8" w14:textId="15105A90" w:rsidR="002F52D6" w:rsidRPr="002F52D6" w:rsidRDefault="002F52D6" w:rsidP="002F52D6">
            <w:pPr>
              <w:spacing w:after="0" w:line="240" w:lineRule="auto"/>
              <w:jc w:val="both"/>
              <w:rPr>
                <w:rFonts w:ascii="Calibri" w:eastAsia="Times New Roman" w:hAnsi="Calibri" w:cs="Calibri"/>
                <w:b/>
                <w:bCs/>
                <w:sz w:val="28"/>
                <w:szCs w:val="28"/>
                <w:lang w:eastAsia="tr-TR"/>
              </w:rPr>
            </w:pPr>
            <w:r w:rsidRPr="002F52D6">
              <w:rPr>
                <w:rFonts w:ascii="Calibri" w:eastAsia="Times New Roman" w:hAnsi="Calibri" w:cs="Calibri"/>
                <w:b/>
                <w:bCs/>
                <w:sz w:val="28"/>
                <w:szCs w:val="28"/>
                <w:lang w:eastAsia="tr-TR"/>
              </w:rPr>
              <w:t>ADA NO</w:t>
            </w:r>
            <w:r w:rsidRPr="002F52D6">
              <w:rPr>
                <w:rFonts w:ascii="Calibri" w:eastAsia="Times New Roman" w:hAnsi="Calibri" w:cs="Calibri"/>
                <w:b/>
                <w:bCs/>
                <w:sz w:val="28"/>
                <w:szCs w:val="28"/>
                <w:lang w:eastAsia="tr-TR"/>
              </w:rPr>
              <w:tab/>
            </w:r>
            <w:r w:rsidRPr="002F52D6">
              <w:rPr>
                <w:rFonts w:ascii="Calibri" w:eastAsia="Times New Roman" w:hAnsi="Calibri" w:cs="Calibri"/>
                <w:b/>
                <w:bCs/>
                <w:sz w:val="28"/>
                <w:szCs w:val="28"/>
                <w:lang w:eastAsia="tr-TR"/>
              </w:rPr>
              <w:tab/>
              <w:t xml:space="preserve">: </w:t>
            </w:r>
            <w:r w:rsidR="0097411C">
              <w:rPr>
                <w:rFonts w:ascii="Calibri" w:eastAsia="Times New Roman" w:hAnsi="Calibri" w:cs="Calibri"/>
                <w:b/>
                <w:bCs/>
                <w:sz w:val="28"/>
                <w:szCs w:val="28"/>
                <w:lang w:eastAsia="tr-TR"/>
              </w:rPr>
              <w:t>321</w:t>
            </w:r>
          </w:p>
          <w:p w14:paraId="24350784" w14:textId="5A174DC0" w:rsidR="002F52D6" w:rsidRPr="002F52D6" w:rsidRDefault="002F52D6" w:rsidP="002F52D6">
            <w:pPr>
              <w:spacing w:after="0" w:line="240" w:lineRule="auto"/>
              <w:jc w:val="both"/>
              <w:rPr>
                <w:rFonts w:ascii="Calibri" w:eastAsia="Times New Roman" w:hAnsi="Calibri" w:cs="Calibri"/>
                <w:b/>
                <w:sz w:val="28"/>
                <w:szCs w:val="28"/>
                <w:lang w:eastAsia="tr-TR"/>
              </w:rPr>
            </w:pPr>
            <w:r w:rsidRPr="002F52D6">
              <w:rPr>
                <w:rFonts w:ascii="Calibri" w:eastAsia="Times New Roman" w:hAnsi="Calibri" w:cs="Calibri"/>
                <w:b/>
                <w:sz w:val="28"/>
                <w:szCs w:val="28"/>
                <w:lang w:eastAsia="tr-TR"/>
              </w:rPr>
              <w:t>PARSEL NO</w:t>
            </w:r>
            <w:r w:rsidRPr="002F52D6">
              <w:rPr>
                <w:rFonts w:ascii="Calibri" w:eastAsia="Times New Roman" w:hAnsi="Calibri" w:cs="Calibri"/>
                <w:b/>
                <w:sz w:val="28"/>
                <w:szCs w:val="28"/>
                <w:lang w:eastAsia="tr-TR"/>
              </w:rPr>
              <w:tab/>
            </w:r>
            <w:r w:rsidRPr="002F52D6">
              <w:rPr>
                <w:rFonts w:ascii="Calibri" w:eastAsia="Times New Roman" w:hAnsi="Calibri" w:cs="Calibri"/>
                <w:b/>
                <w:sz w:val="28"/>
                <w:szCs w:val="28"/>
                <w:lang w:eastAsia="tr-TR"/>
              </w:rPr>
              <w:tab/>
              <w:t xml:space="preserve">: </w:t>
            </w:r>
            <w:r w:rsidR="0097411C">
              <w:rPr>
                <w:rFonts w:ascii="Calibri" w:eastAsia="Times New Roman" w:hAnsi="Calibri" w:cs="Calibri"/>
                <w:b/>
                <w:sz w:val="28"/>
                <w:szCs w:val="28"/>
                <w:lang w:eastAsia="tr-TR"/>
              </w:rPr>
              <w:t>1.2.3.4.5</w:t>
            </w:r>
          </w:p>
          <w:p w14:paraId="49479A11" w14:textId="77777777" w:rsidR="0094517A" w:rsidRPr="0094517A" w:rsidRDefault="0094517A" w:rsidP="002F52D6">
            <w:pPr>
              <w:spacing w:after="0" w:line="240" w:lineRule="auto"/>
              <w:rPr>
                <w:rFonts w:ascii="Arial" w:eastAsia="Times New Roman" w:hAnsi="Arial" w:cs="Arial"/>
                <w:sz w:val="24"/>
                <w:szCs w:val="24"/>
                <w:lang w:eastAsia="tr-TR"/>
              </w:rPr>
            </w:pPr>
          </w:p>
          <w:p w14:paraId="7BC0E50D" w14:textId="77777777" w:rsidR="0094517A" w:rsidRPr="0094517A" w:rsidRDefault="0094517A" w:rsidP="0094517A">
            <w:pPr>
              <w:spacing w:after="0" w:line="240" w:lineRule="auto"/>
              <w:jc w:val="center"/>
              <w:rPr>
                <w:rFonts w:ascii="Arial" w:eastAsia="Times New Roman" w:hAnsi="Arial" w:cs="Arial"/>
                <w:sz w:val="24"/>
                <w:szCs w:val="24"/>
                <w:lang w:eastAsia="tr-TR"/>
              </w:rPr>
            </w:pPr>
          </w:p>
          <w:p w14:paraId="1380EBD8" w14:textId="5AEE6893" w:rsidR="0094517A" w:rsidRPr="0094517A" w:rsidRDefault="0094517A" w:rsidP="002F52D6">
            <w:pPr>
              <w:spacing w:after="0" w:line="240" w:lineRule="auto"/>
              <w:jc w:val="center"/>
              <w:rPr>
                <w:rFonts w:eastAsia="Times New Roman" w:cstheme="minorHAnsi"/>
                <w:b/>
                <w:bCs/>
                <w:sz w:val="24"/>
                <w:szCs w:val="24"/>
                <w:lang w:eastAsia="tr-TR"/>
              </w:rPr>
            </w:pPr>
            <w:r w:rsidRPr="0094517A">
              <w:rPr>
                <w:rFonts w:eastAsia="Times New Roman" w:cstheme="minorHAnsi"/>
                <w:b/>
                <w:bCs/>
                <w:sz w:val="24"/>
                <w:szCs w:val="24"/>
                <w:lang w:eastAsia="tr-TR"/>
              </w:rPr>
              <w:t>HAZIRLAYAN</w:t>
            </w:r>
          </w:p>
          <w:p w14:paraId="53E47238" w14:textId="77777777" w:rsidR="0094517A" w:rsidRPr="0094517A" w:rsidRDefault="0094517A" w:rsidP="0094517A">
            <w:pPr>
              <w:spacing w:after="0" w:line="240" w:lineRule="auto"/>
              <w:jc w:val="center"/>
              <w:rPr>
                <w:rFonts w:ascii="Times New Roman" w:eastAsia="Times New Roman" w:hAnsi="Times New Roman" w:cs="Times New Roman"/>
                <w:sz w:val="24"/>
                <w:szCs w:val="24"/>
                <w:lang w:eastAsia="tr-TR"/>
              </w:rPr>
            </w:pPr>
          </w:p>
          <w:p w14:paraId="7DFEA362" w14:textId="430C1EF9" w:rsidR="0094517A" w:rsidRPr="0094517A" w:rsidRDefault="002F52D6" w:rsidP="002F52D6">
            <w:pPr>
              <w:spacing w:after="0" w:line="288" w:lineRule="auto"/>
              <w:ind w:left="-1134"/>
              <w:jc w:val="center"/>
              <w:rPr>
                <w:rFonts w:eastAsia="Times New Roman" w:cstheme="minorHAnsi"/>
                <w:b/>
                <w:bCs/>
                <w:sz w:val="20"/>
                <w:szCs w:val="20"/>
                <w:lang w:eastAsia="tr-TR"/>
              </w:rPr>
            </w:pPr>
            <w:r>
              <w:rPr>
                <w:rFonts w:eastAsia="Times New Roman" w:cstheme="minorHAnsi"/>
                <w:b/>
                <w:bCs/>
                <w:sz w:val="20"/>
                <w:szCs w:val="20"/>
                <w:lang w:eastAsia="tr-TR"/>
              </w:rPr>
              <w:t xml:space="preserve">                                </w:t>
            </w:r>
            <w:r w:rsidR="0094517A" w:rsidRPr="0094517A">
              <w:rPr>
                <w:rFonts w:eastAsia="Times New Roman" w:cstheme="minorHAnsi"/>
                <w:b/>
                <w:bCs/>
                <w:sz w:val="20"/>
                <w:szCs w:val="20"/>
                <w:lang w:eastAsia="tr-TR"/>
              </w:rPr>
              <w:t xml:space="preserve">EYLÜL PLANLAMA HARİTA  MÜH. MİM. İNŞ. SAN.  </w:t>
            </w:r>
            <w:r w:rsidR="0094517A">
              <w:rPr>
                <w:rFonts w:eastAsia="Times New Roman" w:cstheme="minorHAnsi"/>
                <w:b/>
                <w:bCs/>
                <w:sz w:val="20"/>
                <w:szCs w:val="20"/>
                <w:lang w:eastAsia="tr-TR"/>
              </w:rPr>
              <w:t>v</w:t>
            </w:r>
            <w:r w:rsidR="0094517A" w:rsidRPr="0094517A">
              <w:rPr>
                <w:rFonts w:eastAsia="Times New Roman" w:cstheme="minorHAnsi"/>
                <w:b/>
                <w:bCs/>
                <w:sz w:val="20"/>
                <w:szCs w:val="20"/>
                <w:lang w:eastAsia="tr-TR"/>
              </w:rPr>
              <w:t>e TİC. LTD. ŞTİ.</w:t>
            </w:r>
          </w:p>
          <w:p w14:paraId="2CCEED06" w14:textId="77777777" w:rsidR="0094517A" w:rsidRPr="0094517A" w:rsidRDefault="0094517A" w:rsidP="002F52D6">
            <w:pPr>
              <w:spacing w:after="0" w:line="288" w:lineRule="auto"/>
              <w:ind w:left="-1134"/>
              <w:jc w:val="center"/>
              <w:rPr>
                <w:rFonts w:eastAsia="Times New Roman" w:cstheme="minorHAnsi"/>
                <w:b/>
                <w:bCs/>
                <w:sz w:val="20"/>
                <w:szCs w:val="20"/>
                <w:lang w:eastAsia="tr-TR"/>
              </w:rPr>
            </w:pPr>
          </w:p>
          <w:p w14:paraId="1967D3ED" w14:textId="6F3FC89A" w:rsidR="0094517A" w:rsidRPr="0094517A" w:rsidRDefault="002F52D6" w:rsidP="002F52D6">
            <w:pPr>
              <w:spacing w:after="0" w:line="288" w:lineRule="auto"/>
              <w:ind w:left="-1134"/>
              <w:jc w:val="center"/>
              <w:rPr>
                <w:rFonts w:eastAsia="Times New Roman" w:cstheme="minorHAnsi"/>
                <w:b/>
                <w:bCs/>
                <w:sz w:val="20"/>
                <w:szCs w:val="20"/>
                <w:lang w:eastAsia="tr-TR"/>
              </w:rPr>
            </w:pPr>
            <w:r>
              <w:rPr>
                <w:rFonts w:eastAsia="Times New Roman" w:cstheme="minorHAnsi"/>
                <w:b/>
                <w:bCs/>
                <w:sz w:val="20"/>
                <w:szCs w:val="20"/>
                <w:lang w:eastAsia="tr-TR"/>
              </w:rPr>
              <w:t xml:space="preserve">    </w:t>
            </w:r>
            <w:r w:rsidR="0094517A" w:rsidRPr="0094517A">
              <w:rPr>
                <w:rFonts w:eastAsia="Times New Roman" w:cstheme="minorHAnsi"/>
                <w:b/>
                <w:bCs/>
                <w:sz w:val="20"/>
                <w:szCs w:val="20"/>
                <w:lang w:eastAsia="tr-TR"/>
              </w:rPr>
              <w:t>Adres</w:t>
            </w:r>
            <w:r>
              <w:rPr>
                <w:rFonts w:eastAsia="Times New Roman" w:cstheme="minorHAnsi"/>
                <w:b/>
                <w:bCs/>
                <w:sz w:val="20"/>
                <w:szCs w:val="20"/>
                <w:lang w:eastAsia="tr-TR"/>
              </w:rPr>
              <w:t xml:space="preserve">    </w:t>
            </w:r>
            <w:r w:rsidR="0094517A" w:rsidRPr="0094517A">
              <w:rPr>
                <w:rFonts w:eastAsia="Times New Roman" w:cstheme="minorHAnsi"/>
                <w:b/>
                <w:bCs/>
                <w:sz w:val="20"/>
                <w:szCs w:val="20"/>
                <w:lang w:eastAsia="tr-TR"/>
              </w:rPr>
              <w:t>: İslice Mahallesi Annaç Sok. No:8/c  - UŞAK</w:t>
            </w:r>
          </w:p>
          <w:p w14:paraId="3F39EF48" w14:textId="559B22EB" w:rsidR="0094517A" w:rsidRPr="0094517A" w:rsidRDefault="002F52D6" w:rsidP="002F52D6">
            <w:pPr>
              <w:spacing w:after="0" w:line="288" w:lineRule="auto"/>
              <w:ind w:left="-1134"/>
              <w:rPr>
                <w:rFonts w:eastAsia="Times New Roman" w:cstheme="minorHAnsi"/>
                <w:b/>
                <w:bCs/>
                <w:sz w:val="20"/>
                <w:szCs w:val="20"/>
                <w:lang w:eastAsia="tr-TR"/>
              </w:rPr>
            </w:pPr>
            <w:r>
              <w:rPr>
                <w:rFonts w:eastAsia="Times New Roman" w:cstheme="minorHAnsi"/>
                <w:b/>
                <w:bCs/>
                <w:sz w:val="20"/>
                <w:szCs w:val="20"/>
                <w:lang w:eastAsia="tr-TR"/>
              </w:rPr>
              <w:t xml:space="preserve">                                                                 </w:t>
            </w:r>
            <w:r w:rsidR="007C3926">
              <w:rPr>
                <w:rFonts w:eastAsia="Times New Roman" w:cstheme="minorHAnsi"/>
                <w:b/>
                <w:bCs/>
                <w:sz w:val="20"/>
                <w:szCs w:val="20"/>
                <w:lang w:eastAsia="tr-TR"/>
              </w:rPr>
              <w:t xml:space="preserve">                         </w:t>
            </w:r>
            <w:r>
              <w:rPr>
                <w:rFonts w:eastAsia="Times New Roman" w:cstheme="minorHAnsi"/>
                <w:b/>
                <w:bCs/>
                <w:sz w:val="20"/>
                <w:szCs w:val="20"/>
                <w:lang w:eastAsia="tr-TR"/>
              </w:rPr>
              <w:t xml:space="preserve"> </w:t>
            </w:r>
            <w:r w:rsidR="0094517A" w:rsidRPr="0094517A">
              <w:rPr>
                <w:rFonts w:eastAsia="Times New Roman" w:cstheme="minorHAnsi"/>
                <w:b/>
                <w:bCs/>
                <w:sz w:val="20"/>
                <w:szCs w:val="20"/>
                <w:lang w:eastAsia="tr-TR"/>
              </w:rPr>
              <w:t xml:space="preserve">Tel </w:t>
            </w:r>
            <w:r>
              <w:rPr>
                <w:rFonts w:eastAsia="Times New Roman" w:cstheme="minorHAnsi"/>
                <w:b/>
                <w:bCs/>
                <w:sz w:val="20"/>
                <w:szCs w:val="20"/>
                <w:lang w:eastAsia="tr-TR"/>
              </w:rPr>
              <w:t xml:space="preserve">   </w:t>
            </w:r>
            <w:r w:rsidR="0094517A" w:rsidRPr="0094517A">
              <w:rPr>
                <w:rFonts w:eastAsia="Times New Roman" w:cstheme="minorHAnsi"/>
                <w:b/>
                <w:bCs/>
                <w:sz w:val="20"/>
                <w:szCs w:val="20"/>
                <w:lang w:eastAsia="tr-TR"/>
              </w:rPr>
              <w:t>: (0276) 2233302</w:t>
            </w:r>
          </w:p>
          <w:p w14:paraId="2C9D823C" w14:textId="77777777" w:rsidR="0094517A" w:rsidRPr="0094517A" w:rsidRDefault="0094517A" w:rsidP="0094517A">
            <w:pPr>
              <w:spacing w:after="0" w:line="288" w:lineRule="auto"/>
              <w:ind w:left="-1134"/>
              <w:jc w:val="center"/>
              <w:rPr>
                <w:rFonts w:eastAsia="Times New Roman" w:cstheme="minorHAnsi"/>
                <w:b/>
                <w:bCs/>
                <w:sz w:val="20"/>
                <w:szCs w:val="20"/>
                <w:lang w:eastAsia="tr-TR"/>
              </w:rPr>
            </w:pPr>
            <w:r w:rsidRPr="0094517A">
              <w:rPr>
                <w:rFonts w:eastAsia="Times New Roman" w:cstheme="minorHAnsi"/>
                <w:b/>
                <w:bCs/>
                <w:sz w:val="20"/>
                <w:szCs w:val="20"/>
                <w:lang w:eastAsia="tr-TR"/>
              </w:rPr>
              <w:t>Fax   : (0276) 2233302</w:t>
            </w:r>
          </w:p>
          <w:p w14:paraId="319A12E9" w14:textId="4F2EE9E4" w:rsidR="0094517A" w:rsidRPr="0094517A" w:rsidRDefault="0094517A" w:rsidP="0094517A">
            <w:pPr>
              <w:spacing w:after="0" w:line="240" w:lineRule="auto"/>
              <w:jc w:val="center"/>
              <w:rPr>
                <w:rFonts w:eastAsia="Times New Roman" w:cstheme="minorHAnsi"/>
                <w:sz w:val="28"/>
                <w:szCs w:val="28"/>
                <w:lang w:eastAsia="tr-TR"/>
              </w:rPr>
            </w:pPr>
            <w:r w:rsidRPr="0094517A">
              <w:rPr>
                <w:rFonts w:eastAsia="Times New Roman" w:cstheme="minorHAnsi"/>
                <w:b/>
                <w:bCs/>
                <w:sz w:val="20"/>
                <w:szCs w:val="20"/>
                <w:lang w:eastAsia="tr-TR"/>
              </w:rPr>
              <w:t>E-posta : eylulplanlama@gmail.com</w:t>
            </w:r>
          </w:p>
          <w:p w14:paraId="72DB9431" w14:textId="77777777" w:rsidR="0094517A" w:rsidRPr="0094517A" w:rsidRDefault="0094517A" w:rsidP="0094517A">
            <w:pPr>
              <w:spacing w:after="0" w:line="288" w:lineRule="auto"/>
              <w:rPr>
                <w:rFonts w:ascii="Cambria" w:eastAsia="Times New Roman" w:hAnsi="Cambria" w:cs="Times New Roman"/>
                <w:b/>
                <w:bCs/>
                <w:sz w:val="20"/>
                <w:szCs w:val="20"/>
                <w:lang w:eastAsia="tr-TR"/>
              </w:rPr>
            </w:pPr>
          </w:p>
        </w:tc>
      </w:tr>
    </w:tbl>
    <w:p w14:paraId="05E9F9B5" w14:textId="04D38487" w:rsidR="0094517A" w:rsidRDefault="003C7244" w:rsidP="0094517A">
      <w:pPr>
        <w:spacing w:after="200" w:line="276" w:lineRule="auto"/>
        <w:rPr>
          <w:rFonts w:eastAsia="Times New Roman" w:cstheme="minorHAnsi"/>
          <w:b/>
          <w:sz w:val="24"/>
          <w:szCs w:val="24"/>
          <w:lang w:eastAsia="tr-TR"/>
        </w:rPr>
      </w:pPr>
      <w:r>
        <w:rPr>
          <w:rFonts w:eastAsia="Times New Roman" w:cstheme="minorHAnsi"/>
          <w:b/>
          <w:sz w:val="24"/>
          <w:szCs w:val="24"/>
          <w:lang w:eastAsia="tr-TR"/>
        </w:rPr>
        <w:lastRenderedPageBreak/>
        <w:t xml:space="preserve"> </w:t>
      </w:r>
    </w:p>
    <w:p w14:paraId="1E964802" w14:textId="16F9BD90" w:rsidR="00852778" w:rsidRPr="008F7F25" w:rsidRDefault="00852778" w:rsidP="00852778">
      <w:pPr>
        <w:spacing w:after="200" w:line="276" w:lineRule="auto"/>
        <w:ind w:left="567"/>
        <w:rPr>
          <w:rFonts w:eastAsia="Times New Roman" w:cstheme="minorHAnsi"/>
          <w:b/>
          <w:sz w:val="24"/>
          <w:szCs w:val="24"/>
          <w:lang w:eastAsia="tr-TR"/>
        </w:rPr>
      </w:pPr>
      <w:r w:rsidRPr="008F7F25">
        <w:rPr>
          <w:rFonts w:eastAsia="Times New Roman" w:cstheme="minorHAnsi"/>
          <w:b/>
          <w:sz w:val="24"/>
          <w:szCs w:val="24"/>
          <w:lang w:eastAsia="tr-TR"/>
        </w:rPr>
        <w:t>İÇERİK</w:t>
      </w:r>
    </w:p>
    <w:p w14:paraId="06552A01" w14:textId="10C85ED6" w:rsidR="00852778" w:rsidRPr="008F7F25" w:rsidRDefault="00484759" w:rsidP="00DE2DDE">
      <w:pPr>
        <w:pStyle w:val="ListeParagraf"/>
        <w:numPr>
          <w:ilvl w:val="0"/>
          <w:numId w:val="2"/>
        </w:numPr>
        <w:spacing w:after="200" w:line="276" w:lineRule="auto"/>
        <w:rPr>
          <w:rFonts w:eastAsia="Times New Roman" w:cstheme="minorHAnsi"/>
          <w:sz w:val="24"/>
          <w:szCs w:val="24"/>
          <w:lang w:eastAsia="tr-TR"/>
        </w:rPr>
      </w:pPr>
      <w:r w:rsidRPr="008F7F25">
        <w:rPr>
          <w:rFonts w:eastAsia="Times New Roman" w:cstheme="minorHAnsi"/>
          <w:sz w:val="24"/>
          <w:szCs w:val="24"/>
          <w:lang w:eastAsia="tr-TR"/>
        </w:rPr>
        <w:t>AMAÇ</w:t>
      </w:r>
      <w:r w:rsidR="000A77E1" w:rsidRPr="008F7F25">
        <w:rPr>
          <w:rFonts w:eastAsia="Times New Roman" w:cstheme="minorHAnsi"/>
          <w:sz w:val="24"/>
          <w:szCs w:val="24"/>
          <w:lang w:eastAsia="tr-TR"/>
        </w:rPr>
        <w:t>-</w:t>
      </w:r>
      <w:r w:rsidRPr="008F7F25">
        <w:rPr>
          <w:rFonts w:eastAsia="Times New Roman" w:cstheme="minorHAnsi"/>
          <w:sz w:val="24"/>
          <w:szCs w:val="24"/>
          <w:lang w:eastAsia="tr-TR"/>
        </w:rPr>
        <w:t xml:space="preserve"> KAPSAM</w:t>
      </w:r>
      <w:r w:rsidR="000A77E1" w:rsidRPr="008F7F25">
        <w:rPr>
          <w:rFonts w:eastAsia="Times New Roman" w:cstheme="minorHAnsi"/>
          <w:sz w:val="24"/>
          <w:szCs w:val="24"/>
          <w:lang w:eastAsia="tr-TR"/>
        </w:rPr>
        <w:t>- YÖNTEM</w:t>
      </w:r>
    </w:p>
    <w:p w14:paraId="6E013D20" w14:textId="4DF37B27" w:rsidR="00484759" w:rsidRPr="008F7F25" w:rsidRDefault="002B1A99" w:rsidP="00484759">
      <w:pPr>
        <w:pStyle w:val="ListeParagraf"/>
        <w:numPr>
          <w:ilvl w:val="0"/>
          <w:numId w:val="2"/>
        </w:numPr>
        <w:spacing w:after="200" w:line="360" w:lineRule="auto"/>
        <w:rPr>
          <w:rFonts w:eastAsia="Times New Roman" w:cstheme="minorHAnsi"/>
          <w:caps/>
          <w:sz w:val="24"/>
          <w:szCs w:val="24"/>
          <w:lang w:eastAsia="tr-TR"/>
        </w:rPr>
      </w:pPr>
      <w:r>
        <w:rPr>
          <w:rFonts w:eastAsia="Times New Roman" w:cstheme="minorHAnsi"/>
          <w:caps/>
          <w:sz w:val="24"/>
          <w:szCs w:val="24"/>
          <w:lang w:eastAsia="tr-TR"/>
        </w:rPr>
        <w:t xml:space="preserve">PLANLAMA ALANININ KONUMU ve GENEL ÖZELLİKLERİ   </w:t>
      </w:r>
    </w:p>
    <w:p w14:paraId="0C392176" w14:textId="5AFD996B" w:rsidR="00852778" w:rsidRPr="008F7F25" w:rsidRDefault="00852778" w:rsidP="00484759">
      <w:pPr>
        <w:pStyle w:val="ListeParagraf"/>
        <w:numPr>
          <w:ilvl w:val="1"/>
          <w:numId w:val="2"/>
        </w:numPr>
        <w:spacing w:after="200" w:line="360" w:lineRule="auto"/>
        <w:rPr>
          <w:rFonts w:eastAsia="Times New Roman" w:cstheme="minorHAnsi"/>
          <w:sz w:val="24"/>
          <w:szCs w:val="24"/>
          <w:lang w:eastAsia="tr-TR"/>
        </w:rPr>
      </w:pPr>
      <w:r w:rsidRPr="008F7F25">
        <w:rPr>
          <w:rFonts w:eastAsia="Times New Roman" w:cstheme="minorHAnsi"/>
          <w:caps/>
          <w:sz w:val="24"/>
          <w:szCs w:val="24"/>
          <w:lang w:eastAsia="tr-TR"/>
        </w:rPr>
        <w:t>ÜLKE ve BÖLGESİNDEKİ YERİ</w:t>
      </w:r>
    </w:p>
    <w:p w14:paraId="0691AEF7" w14:textId="02F70EC0" w:rsidR="00484759" w:rsidRPr="008F7F25" w:rsidRDefault="00484759" w:rsidP="00484759">
      <w:pPr>
        <w:pStyle w:val="ListeParagraf"/>
        <w:numPr>
          <w:ilvl w:val="1"/>
          <w:numId w:val="2"/>
        </w:numPr>
        <w:spacing w:after="200" w:line="360" w:lineRule="auto"/>
        <w:rPr>
          <w:rFonts w:eastAsia="Times New Roman" w:cstheme="minorHAnsi"/>
          <w:sz w:val="24"/>
          <w:szCs w:val="24"/>
          <w:lang w:eastAsia="tr-TR"/>
        </w:rPr>
      </w:pPr>
      <w:r w:rsidRPr="008F7F25">
        <w:rPr>
          <w:rFonts w:eastAsia="Times New Roman" w:cstheme="minorHAnsi"/>
          <w:caps/>
          <w:sz w:val="24"/>
          <w:szCs w:val="24"/>
          <w:lang w:eastAsia="tr-TR"/>
        </w:rPr>
        <w:t xml:space="preserve"> ULAŞIM AĞINDAKİ YERİ</w:t>
      </w:r>
    </w:p>
    <w:p w14:paraId="104E3B9F" w14:textId="01DC7EBF" w:rsidR="00DE2DDE" w:rsidRPr="008F7F25" w:rsidRDefault="00484759" w:rsidP="00484759">
      <w:pPr>
        <w:pStyle w:val="ListeParagraf"/>
        <w:numPr>
          <w:ilvl w:val="0"/>
          <w:numId w:val="2"/>
        </w:numPr>
        <w:spacing w:after="200" w:line="360" w:lineRule="auto"/>
        <w:rPr>
          <w:rFonts w:eastAsia="Times New Roman" w:cstheme="minorHAnsi"/>
          <w:sz w:val="24"/>
          <w:szCs w:val="24"/>
          <w:lang w:eastAsia="tr-TR"/>
        </w:rPr>
      </w:pPr>
      <w:r w:rsidRPr="008F7F25">
        <w:rPr>
          <w:rFonts w:eastAsia="Times New Roman" w:cstheme="minorHAnsi"/>
          <w:sz w:val="24"/>
          <w:szCs w:val="24"/>
          <w:lang w:eastAsia="tr-TR"/>
        </w:rPr>
        <w:t>PLANLAMA ALANINA İLİŞKİN ANALİZLER</w:t>
      </w:r>
      <w:r w:rsidR="00DE2DDE" w:rsidRPr="008F7F25">
        <w:rPr>
          <w:rFonts w:eastAsia="Times New Roman" w:cstheme="minorHAnsi"/>
          <w:sz w:val="24"/>
          <w:szCs w:val="24"/>
          <w:lang w:eastAsia="tr-TR"/>
        </w:rPr>
        <w:t xml:space="preserve"> </w:t>
      </w:r>
    </w:p>
    <w:p w14:paraId="03EF0EF0" w14:textId="67D8C3CD" w:rsidR="00DE2DDE" w:rsidRPr="008F7F25" w:rsidRDefault="00484759" w:rsidP="00DE2DDE">
      <w:pPr>
        <w:pStyle w:val="ListeParagraf"/>
        <w:numPr>
          <w:ilvl w:val="1"/>
          <w:numId w:val="2"/>
        </w:numPr>
        <w:spacing w:after="200" w:line="360" w:lineRule="auto"/>
        <w:rPr>
          <w:rFonts w:eastAsia="Times New Roman" w:cstheme="minorHAnsi"/>
          <w:sz w:val="24"/>
          <w:szCs w:val="24"/>
          <w:lang w:eastAsia="tr-TR"/>
        </w:rPr>
      </w:pPr>
      <w:r w:rsidRPr="008F7F25">
        <w:rPr>
          <w:rFonts w:eastAsia="Times New Roman" w:cstheme="minorHAnsi"/>
          <w:sz w:val="24"/>
          <w:szCs w:val="24"/>
          <w:lang w:eastAsia="tr-TR"/>
        </w:rPr>
        <w:t>MÜLKİYET DURUMU</w:t>
      </w:r>
    </w:p>
    <w:p w14:paraId="0581AE51" w14:textId="2D0D072B" w:rsidR="00DE2DDE" w:rsidRPr="008F7F25" w:rsidRDefault="00484759" w:rsidP="00DE2DDE">
      <w:pPr>
        <w:pStyle w:val="ListeParagraf"/>
        <w:numPr>
          <w:ilvl w:val="1"/>
          <w:numId w:val="2"/>
        </w:numPr>
        <w:spacing w:after="200" w:line="360" w:lineRule="auto"/>
        <w:rPr>
          <w:rFonts w:eastAsia="Times New Roman" w:cstheme="minorHAnsi"/>
          <w:sz w:val="24"/>
          <w:szCs w:val="24"/>
          <w:lang w:eastAsia="tr-TR"/>
        </w:rPr>
      </w:pPr>
      <w:r w:rsidRPr="008F7F25">
        <w:rPr>
          <w:rFonts w:eastAsia="Times New Roman" w:cstheme="minorHAnsi"/>
          <w:sz w:val="24"/>
          <w:szCs w:val="24"/>
          <w:lang w:eastAsia="tr-TR"/>
        </w:rPr>
        <w:t>MEVCUT PLAN KARARLARI</w:t>
      </w:r>
    </w:p>
    <w:p w14:paraId="06C56F15" w14:textId="25F69CBB" w:rsidR="00852778" w:rsidRDefault="00852778" w:rsidP="00DE2DDE">
      <w:pPr>
        <w:pStyle w:val="ListeParagraf"/>
        <w:numPr>
          <w:ilvl w:val="0"/>
          <w:numId w:val="2"/>
        </w:numPr>
        <w:spacing w:after="200" w:line="360" w:lineRule="auto"/>
        <w:rPr>
          <w:rFonts w:eastAsia="Times New Roman" w:cstheme="minorHAnsi"/>
          <w:sz w:val="24"/>
          <w:szCs w:val="24"/>
          <w:lang w:eastAsia="tr-TR"/>
        </w:rPr>
      </w:pPr>
      <w:r w:rsidRPr="008F7F25">
        <w:rPr>
          <w:rFonts w:eastAsia="Times New Roman" w:cstheme="minorHAnsi"/>
          <w:sz w:val="24"/>
          <w:szCs w:val="24"/>
          <w:lang w:eastAsia="tr-TR"/>
        </w:rPr>
        <w:t>İMAR PLANI DEĞİŞİKLİĞİ GEREKÇESİ</w:t>
      </w:r>
      <w:r w:rsidR="00FE0605" w:rsidRPr="008F7F25">
        <w:rPr>
          <w:rFonts w:eastAsia="Times New Roman" w:cstheme="minorHAnsi"/>
          <w:sz w:val="24"/>
          <w:szCs w:val="24"/>
          <w:lang w:eastAsia="tr-TR"/>
        </w:rPr>
        <w:t xml:space="preserve"> ve PLAN KARARLARI</w:t>
      </w:r>
    </w:p>
    <w:p w14:paraId="14A6A2E7" w14:textId="7796B2C4" w:rsidR="00852778" w:rsidRPr="008F7F25" w:rsidRDefault="00852778" w:rsidP="00DE2DDE">
      <w:pPr>
        <w:pStyle w:val="ListeParagraf"/>
        <w:numPr>
          <w:ilvl w:val="0"/>
          <w:numId w:val="2"/>
        </w:numPr>
        <w:spacing w:after="0" w:line="360" w:lineRule="auto"/>
        <w:jc w:val="both"/>
        <w:rPr>
          <w:rFonts w:eastAsia="Times New Roman" w:cstheme="minorHAnsi"/>
          <w:sz w:val="24"/>
          <w:szCs w:val="24"/>
          <w:lang w:eastAsia="tr-TR"/>
        </w:rPr>
      </w:pPr>
      <w:r w:rsidRPr="008F7F25">
        <w:rPr>
          <w:rFonts w:eastAsia="Times New Roman" w:cstheme="minorHAnsi"/>
          <w:sz w:val="24"/>
          <w:szCs w:val="24"/>
          <w:lang w:eastAsia="tr-TR"/>
        </w:rPr>
        <w:t>PLAN NOTLARI</w:t>
      </w:r>
    </w:p>
    <w:p w14:paraId="41B75533" w14:textId="4CAF2E79" w:rsidR="008F7F25" w:rsidRPr="008F7F25" w:rsidRDefault="008F7F25" w:rsidP="008F7F25">
      <w:pPr>
        <w:pStyle w:val="ListeParagraf"/>
        <w:numPr>
          <w:ilvl w:val="0"/>
          <w:numId w:val="2"/>
        </w:numPr>
        <w:rPr>
          <w:b/>
          <w:bCs/>
          <w:sz w:val="24"/>
          <w:szCs w:val="24"/>
        </w:rPr>
      </w:pPr>
      <w:r w:rsidRPr="008F7F25">
        <w:rPr>
          <w:sz w:val="24"/>
          <w:szCs w:val="24"/>
        </w:rPr>
        <w:t xml:space="preserve">SOSYAL ve TEKNİK ALTYAPI ETKİ DEĞERLENDİRME RAPORU </w:t>
      </w:r>
    </w:p>
    <w:p w14:paraId="6C4F5139" w14:textId="77777777" w:rsidR="008F7F25" w:rsidRPr="000A77E1" w:rsidRDefault="008F7F25" w:rsidP="008F7F25">
      <w:pPr>
        <w:pStyle w:val="ListeParagraf"/>
        <w:spacing w:after="0" w:line="360" w:lineRule="auto"/>
        <w:ind w:left="786"/>
        <w:jc w:val="both"/>
        <w:rPr>
          <w:rFonts w:eastAsia="Times New Roman" w:cstheme="minorHAnsi"/>
          <w:sz w:val="28"/>
          <w:szCs w:val="28"/>
          <w:lang w:eastAsia="tr-TR"/>
        </w:rPr>
      </w:pPr>
    </w:p>
    <w:p w14:paraId="5F3CC7E5" w14:textId="59B6F278" w:rsidR="00BA0718" w:rsidRDefault="00BA0718"/>
    <w:p w14:paraId="5A80DC0E" w14:textId="2C3479A7" w:rsidR="00852778" w:rsidRDefault="00852778"/>
    <w:p w14:paraId="742BB92E" w14:textId="4C6C1EC8" w:rsidR="00CC7D6B" w:rsidRDefault="00CC7D6B"/>
    <w:p w14:paraId="074E5F83" w14:textId="77777777" w:rsidR="000B1AA1" w:rsidRPr="000B1AA1" w:rsidRDefault="000B1AA1" w:rsidP="000B1AA1">
      <w:pPr>
        <w:spacing w:before="400" w:after="200" w:line="252" w:lineRule="auto"/>
        <w:ind w:left="567"/>
        <w:rPr>
          <w:rFonts w:ascii="Times New Roman" w:eastAsia="Times New Roman" w:hAnsi="Times New Roman" w:cs="Times New Roman"/>
          <w:caps/>
          <w:spacing w:val="20"/>
          <w:sz w:val="24"/>
          <w:szCs w:val="28"/>
          <w:lang w:bidi="en-US"/>
        </w:rPr>
      </w:pPr>
      <w:r w:rsidRPr="000B1AA1">
        <w:rPr>
          <w:rFonts w:ascii="Calibri" w:eastAsia="Times New Roman" w:hAnsi="Calibri" w:cs="Calibri"/>
          <w:b/>
          <w:caps/>
          <w:spacing w:val="20"/>
          <w:sz w:val="24"/>
          <w:szCs w:val="24"/>
          <w:lang w:bidi="en-US"/>
        </w:rPr>
        <w:t>HARİTA LİSTESİ</w:t>
      </w:r>
    </w:p>
    <w:p w14:paraId="64B2D01F" w14:textId="77777777" w:rsidR="000B1AA1" w:rsidRPr="000B1AA1" w:rsidRDefault="000B1AA1" w:rsidP="000B1AA1">
      <w:pPr>
        <w:tabs>
          <w:tab w:val="right" w:leader="dot" w:pos="9062"/>
        </w:tabs>
        <w:spacing w:before="120" w:after="100" w:line="252" w:lineRule="auto"/>
        <w:jc w:val="both"/>
        <w:rPr>
          <w:rFonts w:ascii="Calibri" w:eastAsia="Times New Roman" w:hAnsi="Calibri" w:cs="Calibri"/>
          <w:bCs/>
          <w:noProof/>
          <w:kern w:val="2"/>
          <w:sz w:val="24"/>
          <w:szCs w:val="24"/>
          <w:lang w:eastAsia="tr-TR"/>
        </w:rPr>
      </w:pPr>
      <w:hyperlink r:id="rId6" w:anchor="_Toc193207109" w:history="1">
        <w:r w:rsidRPr="000B1AA1">
          <w:rPr>
            <w:rFonts w:ascii="Calibri" w:eastAsia="Times New Roman" w:hAnsi="Calibri" w:cs="Calibri"/>
            <w:bCs/>
            <w:noProof/>
            <w:sz w:val="24"/>
            <w:szCs w:val="24"/>
            <w:lang w:bidi="en-US"/>
          </w:rPr>
          <w:t xml:space="preserve">Harita 1:  </w:t>
        </w:r>
      </w:hyperlink>
      <w:r w:rsidRPr="000B1AA1">
        <w:rPr>
          <w:rFonts w:ascii="Calibri" w:eastAsia="SimSun" w:hAnsi="Calibri" w:cs="Calibri"/>
          <w:noProof/>
          <w:sz w:val="24"/>
          <w:szCs w:val="24"/>
          <w:lang w:val="en-US" w:eastAsia="zh-CN" w:bidi="en-US"/>
        </w:rPr>
        <w:t>Planlama Alanının Ülke ve Bölge İçindeki Konumu</w:t>
      </w:r>
    </w:p>
    <w:p w14:paraId="3AE72F0F" w14:textId="77777777" w:rsidR="000B1AA1" w:rsidRPr="000B1AA1" w:rsidRDefault="000B1AA1" w:rsidP="000B1AA1">
      <w:pPr>
        <w:tabs>
          <w:tab w:val="right" w:leader="dot" w:pos="9062"/>
        </w:tabs>
        <w:spacing w:before="120" w:after="100" w:line="252" w:lineRule="auto"/>
        <w:jc w:val="both"/>
        <w:rPr>
          <w:rFonts w:ascii="Calibri" w:eastAsia="SimSun" w:hAnsi="Calibri" w:cs="Calibri"/>
          <w:noProof/>
          <w:sz w:val="24"/>
          <w:szCs w:val="24"/>
          <w:lang w:val="en-US" w:eastAsia="zh-CN" w:bidi="en-US"/>
        </w:rPr>
      </w:pPr>
      <w:hyperlink r:id="rId7" w:anchor="_Toc193207110" w:history="1">
        <w:r w:rsidRPr="000B1AA1">
          <w:rPr>
            <w:rFonts w:ascii="Calibri" w:eastAsia="Times New Roman" w:hAnsi="Calibri" w:cs="Calibri"/>
            <w:bCs/>
            <w:noProof/>
            <w:sz w:val="24"/>
            <w:szCs w:val="24"/>
            <w:lang w:bidi="en-US"/>
          </w:rPr>
          <w:t xml:space="preserve">Harita 2:  </w:t>
        </w:r>
      </w:hyperlink>
      <w:r w:rsidRPr="000B1AA1">
        <w:rPr>
          <w:rFonts w:ascii="Calibri" w:eastAsia="SimSun" w:hAnsi="Calibri" w:cs="Calibri"/>
          <w:noProof/>
          <w:sz w:val="24"/>
          <w:szCs w:val="24"/>
          <w:lang w:val="en-US" w:eastAsia="zh-CN" w:bidi="en-US"/>
        </w:rPr>
        <w:t>Uşak İlinin İlçeleri</w:t>
      </w:r>
    </w:p>
    <w:p w14:paraId="520522EC" w14:textId="77777777" w:rsidR="000B1AA1" w:rsidRPr="000B1AA1" w:rsidRDefault="000B1AA1" w:rsidP="000B1AA1">
      <w:pPr>
        <w:spacing w:after="0" w:line="360" w:lineRule="auto"/>
        <w:rPr>
          <w:rFonts w:ascii="Calibri" w:eastAsia="SimSun" w:hAnsi="Calibri" w:cs="Calibri"/>
          <w:sz w:val="24"/>
          <w:szCs w:val="24"/>
          <w:lang w:eastAsia="zh-CN"/>
        </w:rPr>
      </w:pPr>
      <w:r w:rsidRPr="000B1AA1">
        <w:rPr>
          <w:rFonts w:ascii="Calibri" w:eastAsia="Times New Roman" w:hAnsi="Calibri" w:cs="Calibri"/>
          <w:sz w:val="24"/>
          <w:szCs w:val="24"/>
          <w:lang w:val="en-US" w:eastAsia="zh-CN" w:bidi="en-US"/>
        </w:rPr>
        <w:t xml:space="preserve">Harita 3:  </w:t>
      </w:r>
      <w:r w:rsidRPr="000B1AA1">
        <w:rPr>
          <w:rFonts w:ascii="Calibri" w:eastAsia="SimSun" w:hAnsi="Calibri" w:cs="Calibri"/>
          <w:sz w:val="24"/>
          <w:szCs w:val="24"/>
          <w:lang w:eastAsia="zh-CN"/>
        </w:rPr>
        <w:t>Uşak İli Karayolları Haritası</w:t>
      </w:r>
    </w:p>
    <w:p w14:paraId="2A1994B9" w14:textId="77777777" w:rsidR="000B1AA1" w:rsidRPr="000B1AA1" w:rsidRDefault="000B1AA1" w:rsidP="000B1AA1">
      <w:pPr>
        <w:spacing w:after="0" w:line="360" w:lineRule="auto"/>
        <w:rPr>
          <w:rFonts w:ascii="Calibri" w:eastAsia="SimSun" w:hAnsi="Calibri" w:cs="Calibri"/>
          <w:sz w:val="24"/>
          <w:szCs w:val="24"/>
          <w:lang w:eastAsia="zh-CN"/>
        </w:rPr>
      </w:pPr>
      <w:r w:rsidRPr="000B1AA1">
        <w:rPr>
          <w:rFonts w:ascii="Calibri" w:eastAsia="Times New Roman" w:hAnsi="Calibri" w:cs="Calibri"/>
          <w:sz w:val="24"/>
          <w:szCs w:val="24"/>
          <w:lang w:val="en-US" w:eastAsia="zh-CN" w:bidi="en-US"/>
        </w:rPr>
        <w:t xml:space="preserve">Resim 1:  </w:t>
      </w:r>
      <w:r w:rsidRPr="000B1AA1">
        <w:rPr>
          <w:rFonts w:ascii="Calibri" w:eastAsia="SimSun" w:hAnsi="Calibri" w:cs="Calibri"/>
          <w:sz w:val="24"/>
          <w:szCs w:val="24"/>
          <w:lang w:eastAsia="zh-CN"/>
        </w:rPr>
        <w:t>Plan Değişikliğine Konu Parselin Kent içindeki Konumu</w:t>
      </w:r>
    </w:p>
    <w:p w14:paraId="326B40A5" w14:textId="214A18B0" w:rsidR="000B1AA1" w:rsidRPr="000B1AA1" w:rsidRDefault="000B1AA1" w:rsidP="000B1AA1">
      <w:pPr>
        <w:spacing w:after="0" w:line="360" w:lineRule="auto"/>
        <w:rPr>
          <w:rFonts w:ascii="Calibri" w:eastAsia="SimSun" w:hAnsi="Calibri" w:cs="Calibri"/>
          <w:sz w:val="24"/>
          <w:szCs w:val="24"/>
          <w:lang w:eastAsia="zh-CN"/>
        </w:rPr>
      </w:pPr>
      <w:r w:rsidRPr="000B1AA1">
        <w:rPr>
          <w:rFonts w:ascii="Calibri" w:eastAsia="SimSun" w:hAnsi="Calibri" w:cs="Calibri"/>
          <w:sz w:val="24"/>
          <w:szCs w:val="24"/>
          <w:lang w:eastAsia="zh-CN"/>
        </w:rPr>
        <w:t xml:space="preserve">Harita </w:t>
      </w:r>
      <w:r w:rsidR="0065065A" w:rsidRPr="000B1AA1">
        <w:rPr>
          <w:rFonts w:ascii="Calibri" w:eastAsia="SimSun" w:hAnsi="Calibri" w:cs="Calibri"/>
          <w:sz w:val="24"/>
          <w:szCs w:val="24"/>
          <w:lang w:eastAsia="zh-CN"/>
        </w:rPr>
        <w:t>4: Planlamaya</w:t>
      </w:r>
      <w:r w:rsidRPr="000B1AA1">
        <w:rPr>
          <w:rFonts w:ascii="Calibri" w:eastAsia="SimSun" w:hAnsi="Calibri" w:cs="Calibri"/>
          <w:sz w:val="24"/>
          <w:szCs w:val="24"/>
          <w:lang w:eastAsia="zh-CN"/>
        </w:rPr>
        <w:t xml:space="preserve"> Konu Parselin Konumu ve Kadastral</w:t>
      </w:r>
    </w:p>
    <w:p w14:paraId="579BBFB3" w14:textId="12315383" w:rsidR="000B1AA1" w:rsidRPr="000B1AA1" w:rsidRDefault="000B1AA1" w:rsidP="000B1AA1">
      <w:pPr>
        <w:rPr>
          <w:rFonts w:ascii="Calibri" w:eastAsia="Calibri" w:hAnsi="Calibri" w:cs="Calibri"/>
          <w:bCs/>
          <w:sz w:val="24"/>
          <w:szCs w:val="24"/>
        </w:rPr>
      </w:pPr>
      <w:r w:rsidRPr="000B1AA1">
        <w:rPr>
          <w:rFonts w:ascii="Calibri" w:eastAsia="SimSun" w:hAnsi="Calibri" w:cs="Calibri"/>
          <w:bCs/>
          <w:sz w:val="24"/>
          <w:szCs w:val="24"/>
          <w:lang w:eastAsia="zh-CN"/>
        </w:rPr>
        <w:t xml:space="preserve">Harita </w:t>
      </w:r>
      <w:r w:rsidR="0065065A" w:rsidRPr="000B1AA1">
        <w:rPr>
          <w:rFonts w:ascii="Calibri" w:eastAsia="SimSun" w:hAnsi="Calibri" w:cs="Calibri"/>
          <w:bCs/>
          <w:sz w:val="24"/>
          <w:szCs w:val="24"/>
          <w:lang w:eastAsia="zh-CN"/>
        </w:rPr>
        <w:t>5</w:t>
      </w:r>
      <w:r w:rsidR="0065065A">
        <w:rPr>
          <w:rFonts w:ascii="Calibri" w:eastAsia="SimSun" w:hAnsi="Calibri" w:cs="Calibri"/>
          <w:bCs/>
          <w:sz w:val="24"/>
          <w:szCs w:val="24"/>
          <w:lang w:eastAsia="zh-CN"/>
        </w:rPr>
        <w:t>:</w:t>
      </w:r>
      <w:r w:rsidR="0065065A" w:rsidRPr="000B1AA1">
        <w:rPr>
          <w:rFonts w:ascii="Calibri" w:eastAsia="SimSun" w:hAnsi="Calibri" w:cs="Calibri"/>
          <w:bCs/>
          <w:sz w:val="24"/>
          <w:szCs w:val="24"/>
          <w:lang w:eastAsia="zh-CN"/>
        </w:rPr>
        <w:t xml:space="preserve"> Mer’i</w:t>
      </w:r>
      <w:r w:rsidRPr="000B1AA1">
        <w:rPr>
          <w:rFonts w:ascii="Calibri" w:eastAsia="Calibri" w:hAnsi="Calibri" w:cs="Calibri"/>
          <w:bCs/>
          <w:sz w:val="24"/>
          <w:szCs w:val="24"/>
        </w:rPr>
        <w:t xml:space="preserve"> 1/100.000 ölçekli Çevre Düzeni Planı</w:t>
      </w:r>
    </w:p>
    <w:p w14:paraId="0D1613FE" w14:textId="757264A6" w:rsidR="000B1AA1" w:rsidRPr="000B1AA1" w:rsidRDefault="000B1AA1" w:rsidP="000B1AA1">
      <w:pPr>
        <w:rPr>
          <w:rFonts w:ascii="Calibri" w:eastAsia="Calibri" w:hAnsi="Calibri" w:cs="Calibri"/>
          <w:sz w:val="24"/>
          <w:szCs w:val="24"/>
        </w:rPr>
      </w:pPr>
      <w:r w:rsidRPr="000B1AA1">
        <w:rPr>
          <w:rFonts w:ascii="Calibri" w:eastAsia="Calibri" w:hAnsi="Calibri" w:cs="Calibri"/>
          <w:sz w:val="24"/>
          <w:szCs w:val="24"/>
        </w:rPr>
        <w:t xml:space="preserve">Harita </w:t>
      </w:r>
      <w:r w:rsidR="0065065A" w:rsidRPr="000B1AA1">
        <w:rPr>
          <w:rFonts w:ascii="Calibri" w:eastAsia="Calibri" w:hAnsi="Calibri" w:cs="Calibri"/>
          <w:sz w:val="24"/>
          <w:szCs w:val="24"/>
        </w:rPr>
        <w:t>6</w:t>
      </w:r>
      <w:r w:rsidR="0065065A">
        <w:rPr>
          <w:rFonts w:ascii="Calibri" w:eastAsia="Calibri" w:hAnsi="Calibri" w:cs="Calibri"/>
          <w:sz w:val="24"/>
          <w:szCs w:val="24"/>
        </w:rPr>
        <w:t>:</w:t>
      </w:r>
      <w:r w:rsidR="0065065A" w:rsidRPr="000B1AA1">
        <w:rPr>
          <w:rFonts w:ascii="Calibri" w:eastAsia="Calibri" w:hAnsi="Calibri" w:cs="Calibri"/>
          <w:sz w:val="24"/>
          <w:szCs w:val="24"/>
        </w:rPr>
        <w:t xml:space="preserve"> Mer’i</w:t>
      </w:r>
      <w:r w:rsidRPr="000B1AA1">
        <w:rPr>
          <w:rFonts w:ascii="Calibri" w:eastAsia="Calibri" w:hAnsi="Calibri" w:cs="Calibri"/>
          <w:sz w:val="24"/>
          <w:szCs w:val="24"/>
        </w:rPr>
        <w:t xml:space="preserve"> 1/5.000 ölçekli Nazım İmar Planı</w:t>
      </w:r>
    </w:p>
    <w:p w14:paraId="2309A236" w14:textId="7CC705E9" w:rsidR="000B1AA1" w:rsidRPr="000B1AA1" w:rsidRDefault="000B1AA1" w:rsidP="000B1AA1">
      <w:pPr>
        <w:rPr>
          <w:rFonts w:ascii="Calibri" w:eastAsia="Calibri" w:hAnsi="Calibri" w:cs="Calibri"/>
          <w:sz w:val="24"/>
          <w:szCs w:val="24"/>
        </w:rPr>
      </w:pPr>
      <w:r w:rsidRPr="000B1AA1">
        <w:rPr>
          <w:rFonts w:ascii="Calibri" w:eastAsia="Calibri" w:hAnsi="Calibri" w:cs="Calibri"/>
          <w:sz w:val="24"/>
          <w:szCs w:val="24"/>
        </w:rPr>
        <w:t xml:space="preserve">Harita </w:t>
      </w:r>
      <w:r w:rsidR="0065065A" w:rsidRPr="000B1AA1">
        <w:rPr>
          <w:rFonts w:ascii="Calibri" w:eastAsia="Calibri" w:hAnsi="Calibri" w:cs="Calibri"/>
          <w:sz w:val="24"/>
          <w:szCs w:val="24"/>
        </w:rPr>
        <w:t>7</w:t>
      </w:r>
      <w:r w:rsidR="0065065A">
        <w:rPr>
          <w:rFonts w:ascii="Calibri" w:eastAsia="Calibri" w:hAnsi="Calibri" w:cs="Calibri"/>
          <w:sz w:val="24"/>
          <w:szCs w:val="24"/>
        </w:rPr>
        <w:t xml:space="preserve">: Mer’i </w:t>
      </w:r>
      <w:r w:rsidR="0065065A" w:rsidRPr="000B1AA1">
        <w:rPr>
          <w:rFonts w:ascii="Calibri" w:eastAsia="Calibri" w:hAnsi="Calibri" w:cs="Calibri"/>
          <w:sz w:val="24"/>
          <w:szCs w:val="24"/>
        </w:rPr>
        <w:t>1</w:t>
      </w:r>
      <w:r w:rsidR="00FE5BA0" w:rsidRPr="000B1AA1">
        <w:rPr>
          <w:rFonts w:ascii="Calibri" w:eastAsia="Calibri" w:hAnsi="Calibri" w:cs="Calibri"/>
          <w:sz w:val="24"/>
          <w:szCs w:val="24"/>
        </w:rPr>
        <w:t>/1.000 ölçekli Uygulama İmar Planı</w:t>
      </w:r>
    </w:p>
    <w:p w14:paraId="43A0A82A" w14:textId="48604B74" w:rsidR="000B1AA1" w:rsidRPr="000B1AA1" w:rsidRDefault="000B1AA1" w:rsidP="000B1AA1">
      <w:pPr>
        <w:rPr>
          <w:rFonts w:ascii="Calibri" w:eastAsia="Calibri" w:hAnsi="Calibri" w:cs="Calibri"/>
          <w:sz w:val="24"/>
          <w:szCs w:val="24"/>
        </w:rPr>
      </w:pPr>
      <w:r w:rsidRPr="000B1AA1">
        <w:rPr>
          <w:rFonts w:ascii="Calibri" w:eastAsia="Calibri" w:hAnsi="Calibri" w:cs="Calibri"/>
          <w:sz w:val="24"/>
          <w:szCs w:val="24"/>
        </w:rPr>
        <w:t xml:space="preserve">Harita </w:t>
      </w:r>
      <w:r w:rsidR="0065065A" w:rsidRPr="000B1AA1">
        <w:rPr>
          <w:rFonts w:ascii="Calibri" w:eastAsia="Calibri" w:hAnsi="Calibri" w:cs="Calibri"/>
          <w:sz w:val="24"/>
          <w:szCs w:val="24"/>
        </w:rPr>
        <w:t>8</w:t>
      </w:r>
      <w:r w:rsidR="0065065A">
        <w:rPr>
          <w:rFonts w:ascii="Calibri" w:eastAsia="Calibri" w:hAnsi="Calibri" w:cs="Calibri"/>
          <w:sz w:val="24"/>
          <w:szCs w:val="24"/>
        </w:rPr>
        <w:t xml:space="preserve">: </w:t>
      </w:r>
      <w:r w:rsidR="0065065A" w:rsidRPr="000B1AA1">
        <w:rPr>
          <w:rFonts w:ascii="Calibri" w:eastAsia="Calibri" w:hAnsi="Calibri" w:cs="Calibri"/>
          <w:sz w:val="24"/>
          <w:szCs w:val="24"/>
        </w:rPr>
        <w:t>1</w:t>
      </w:r>
      <w:r w:rsidRPr="000B1AA1">
        <w:rPr>
          <w:rFonts w:ascii="Calibri" w:eastAsia="Calibri" w:hAnsi="Calibri" w:cs="Calibri"/>
          <w:sz w:val="24"/>
          <w:szCs w:val="24"/>
        </w:rPr>
        <w:t xml:space="preserve">/1.000 ölçekli İmar Planı </w:t>
      </w:r>
      <w:r w:rsidR="00FE5BA0">
        <w:rPr>
          <w:rFonts w:ascii="Calibri" w:eastAsia="Calibri" w:hAnsi="Calibri" w:cs="Calibri"/>
          <w:sz w:val="24"/>
          <w:szCs w:val="24"/>
        </w:rPr>
        <w:t>Değişikliği</w:t>
      </w:r>
    </w:p>
    <w:p w14:paraId="6AE5CF45" w14:textId="0D4D8A7F" w:rsidR="00CC7D6B" w:rsidRDefault="00CC7D6B"/>
    <w:p w14:paraId="72C6EA7F" w14:textId="541F0B76" w:rsidR="00CC7D6B" w:rsidRDefault="00CC7D6B"/>
    <w:p w14:paraId="46079B7D" w14:textId="2CE4DA49" w:rsidR="00CC7D6B" w:rsidRDefault="00CC7D6B"/>
    <w:p w14:paraId="7E22D042" w14:textId="189C5E3A" w:rsidR="00852778" w:rsidRDefault="00852778"/>
    <w:p w14:paraId="67A6CD29" w14:textId="02614C32" w:rsidR="000B70B5" w:rsidRPr="00CC7D6B" w:rsidRDefault="000B70B5" w:rsidP="000B70B5">
      <w:pPr>
        <w:pStyle w:val="ListeParagraf"/>
        <w:numPr>
          <w:ilvl w:val="0"/>
          <w:numId w:val="9"/>
        </w:numPr>
        <w:ind w:left="0" w:firstLine="0"/>
        <w:jc w:val="both"/>
        <w:rPr>
          <w:b/>
          <w:bCs/>
          <w:sz w:val="24"/>
          <w:szCs w:val="24"/>
        </w:rPr>
      </w:pPr>
      <w:r w:rsidRPr="00CC7D6B">
        <w:rPr>
          <w:b/>
          <w:bCs/>
          <w:sz w:val="24"/>
          <w:szCs w:val="24"/>
        </w:rPr>
        <w:lastRenderedPageBreak/>
        <w:t>AMAÇ – KAPSAM - YÖNTEM</w:t>
      </w:r>
    </w:p>
    <w:p w14:paraId="05198A3F" w14:textId="218EE706" w:rsidR="000B70B5" w:rsidRDefault="000B70B5" w:rsidP="000B70B5">
      <w:pPr>
        <w:pStyle w:val="ListeParagraf"/>
        <w:ind w:left="0"/>
        <w:jc w:val="both"/>
        <w:rPr>
          <w:b/>
          <w:bCs/>
        </w:rPr>
      </w:pPr>
    </w:p>
    <w:p w14:paraId="02418E1A" w14:textId="4465262F" w:rsidR="002546C4" w:rsidRPr="00B04750" w:rsidRDefault="002546C4" w:rsidP="000B70B5">
      <w:pPr>
        <w:pStyle w:val="ListeParagraf"/>
        <w:ind w:left="0"/>
        <w:jc w:val="both"/>
        <w:rPr>
          <w:b/>
          <w:bCs/>
          <w:sz w:val="24"/>
          <w:szCs w:val="24"/>
        </w:rPr>
      </w:pPr>
      <w:r w:rsidRPr="00B04750">
        <w:rPr>
          <w:b/>
          <w:bCs/>
          <w:sz w:val="24"/>
          <w:szCs w:val="24"/>
        </w:rPr>
        <w:t>AMAÇ</w:t>
      </w:r>
    </w:p>
    <w:p w14:paraId="7776B6A8" w14:textId="77777777" w:rsidR="002546C4" w:rsidRDefault="002546C4" w:rsidP="000B70B5">
      <w:pPr>
        <w:pStyle w:val="ListeParagraf"/>
        <w:ind w:left="0"/>
        <w:jc w:val="both"/>
        <w:rPr>
          <w:b/>
          <w:bCs/>
        </w:rPr>
      </w:pPr>
    </w:p>
    <w:p w14:paraId="1D3BAA06" w14:textId="6F121DB1" w:rsidR="000B70B5" w:rsidRDefault="000B70B5" w:rsidP="000B70B5">
      <w:pPr>
        <w:pStyle w:val="ListeParagraf"/>
        <w:ind w:left="0"/>
        <w:jc w:val="both"/>
        <w:rPr>
          <w:b/>
          <w:bCs/>
        </w:rPr>
      </w:pPr>
      <w:r w:rsidRPr="00E30EDA">
        <w:rPr>
          <w:rFonts w:cstheme="minorHAnsi"/>
          <w:color w:val="000000"/>
          <w:sz w:val="24"/>
          <w:szCs w:val="24"/>
          <w:lang w:eastAsia="tr-TR" w:bidi="tr-TR"/>
        </w:rPr>
        <w:t>Hazırlanan raporun</w:t>
      </w:r>
      <w:r>
        <w:rPr>
          <w:rFonts w:cstheme="minorHAnsi"/>
          <w:color w:val="000000"/>
          <w:sz w:val="24"/>
          <w:szCs w:val="24"/>
          <w:lang w:eastAsia="tr-TR" w:bidi="tr-TR"/>
        </w:rPr>
        <w:t xml:space="preserve"> </w:t>
      </w:r>
      <w:r w:rsidRPr="000B70B5">
        <w:rPr>
          <w:rFonts w:cstheme="minorHAnsi"/>
          <w:color w:val="000000"/>
          <w:sz w:val="24"/>
          <w:szCs w:val="24"/>
          <w:lang w:eastAsia="tr-TR" w:bidi="tr-TR"/>
        </w:rPr>
        <w:t>1/1.000 ölçekli Uygulama İmar Planı Değişikliği çalışmasına</w:t>
      </w:r>
      <w:r>
        <w:rPr>
          <w:rFonts w:cstheme="minorHAnsi"/>
          <w:color w:val="000000"/>
          <w:sz w:val="24"/>
          <w:szCs w:val="24"/>
          <w:lang w:eastAsia="tr-TR" w:bidi="tr-TR"/>
        </w:rPr>
        <w:t xml:space="preserve"> veri olması amaçlanmıştır.</w:t>
      </w:r>
    </w:p>
    <w:p w14:paraId="4E545D98" w14:textId="77777777" w:rsidR="000B70B5" w:rsidRDefault="000B70B5" w:rsidP="000B70B5">
      <w:pPr>
        <w:pStyle w:val="ListeParagraf"/>
        <w:ind w:left="0"/>
        <w:jc w:val="both"/>
        <w:rPr>
          <w:b/>
          <w:bCs/>
        </w:rPr>
      </w:pPr>
    </w:p>
    <w:p w14:paraId="3FD93907" w14:textId="64677E5B" w:rsidR="000B70B5" w:rsidRPr="00D27589" w:rsidRDefault="000B70B5" w:rsidP="00D27589">
      <w:pPr>
        <w:pStyle w:val="ListeParagraf"/>
        <w:ind w:left="0"/>
        <w:jc w:val="both"/>
        <w:rPr>
          <w:rFonts w:cstheme="minorHAnsi"/>
          <w:sz w:val="24"/>
          <w:szCs w:val="24"/>
        </w:rPr>
      </w:pPr>
      <w:bookmarkStart w:id="0" w:name="_Hlk83329494"/>
      <w:r w:rsidRPr="00D27589">
        <w:rPr>
          <w:rFonts w:cstheme="minorHAnsi"/>
          <w:sz w:val="24"/>
          <w:szCs w:val="24"/>
        </w:rPr>
        <w:t xml:space="preserve">Uşak </w:t>
      </w:r>
      <w:r w:rsidR="0067796E" w:rsidRPr="00D27589">
        <w:rPr>
          <w:rFonts w:cstheme="minorHAnsi"/>
          <w:sz w:val="24"/>
          <w:szCs w:val="24"/>
        </w:rPr>
        <w:t xml:space="preserve">merkez </w:t>
      </w:r>
      <w:r w:rsidR="00E55574">
        <w:rPr>
          <w:rFonts w:cstheme="minorHAnsi"/>
          <w:sz w:val="24"/>
          <w:szCs w:val="24"/>
        </w:rPr>
        <w:t>Bölme</w:t>
      </w:r>
      <w:r w:rsidR="005213AC" w:rsidRPr="00D27589">
        <w:rPr>
          <w:rFonts w:cstheme="minorHAnsi"/>
          <w:sz w:val="24"/>
          <w:szCs w:val="24"/>
        </w:rPr>
        <w:t xml:space="preserve"> Mahallesi</w:t>
      </w:r>
      <w:r w:rsidR="0067796E" w:rsidRPr="00D27589">
        <w:rPr>
          <w:rFonts w:cstheme="minorHAnsi"/>
          <w:sz w:val="24"/>
          <w:szCs w:val="24"/>
        </w:rPr>
        <w:t xml:space="preserve"> </w:t>
      </w:r>
      <w:r w:rsidR="00F30CAF" w:rsidRPr="00D27589">
        <w:rPr>
          <w:rFonts w:cstheme="minorHAnsi"/>
          <w:sz w:val="24"/>
          <w:szCs w:val="24"/>
        </w:rPr>
        <w:t>K</w:t>
      </w:r>
      <w:r w:rsidR="0067796E" w:rsidRPr="00D27589">
        <w:rPr>
          <w:rFonts w:cstheme="minorHAnsi"/>
          <w:sz w:val="24"/>
          <w:szCs w:val="24"/>
        </w:rPr>
        <w:t xml:space="preserve">22c </w:t>
      </w:r>
      <w:r w:rsidR="00E55574">
        <w:rPr>
          <w:rFonts w:cstheme="minorHAnsi"/>
          <w:sz w:val="24"/>
          <w:szCs w:val="24"/>
        </w:rPr>
        <w:t>13</w:t>
      </w:r>
      <w:r w:rsidR="00B04750" w:rsidRPr="00D27589">
        <w:rPr>
          <w:rFonts w:cstheme="minorHAnsi"/>
          <w:sz w:val="24"/>
          <w:szCs w:val="24"/>
        </w:rPr>
        <w:t>c nazım</w:t>
      </w:r>
      <w:r w:rsidR="0067796E" w:rsidRPr="00D27589">
        <w:rPr>
          <w:rFonts w:cstheme="minorHAnsi"/>
          <w:sz w:val="24"/>
          <w:szCs w:val="24"/>
        </w:rPr>
        <w:t xml:space="preserve"> imar paftası </w:t>
      </w:r>
      <w:r w:rsidR="00B04750">
        <w:rPr>
          <w:rFonts w:cstheme="minorHAnsi"/>
          <w:sz w:val="24"/>
          <w:szCs w:val="24"/>
        </w:rPr>
        <w:t>il</w:t>
      </w:r>
      <w:r w:rsidR="0067796E" w:rsidRPr="00D27589">
        <w:rPr>
          <w:rFonts w:cstheme="minorHAnsi"/>
          <w:sz w:val="24"/>
          <w:szCs w:val="24"/>
        </w:rPr>
        <w:t xml:space="preserve">e </w:t>
      </w:r>
      <w:r w:rsidR="00F05527" w:rsidRPr="00D27589">
        <w:rPr>
          <w:rFonts w:cstheme="minorHAnsi"/>
          <w:sz w:val="24"/>
          <w:szCs w:val="24"/>
        </w:rPr>
        <w:t xml:space="preserve">K22c </w:t>
      </w:r>
      <w:r w:rsidR="00E55574">
        <w:rPr>
          <w:rFonts w:cstheme="minorHAnsi"/>
          <w:sz w:val="24"/>
          <w:szCs w:val="24"/>
        </w:rPr>
        <w:t>13</w:t>
      </w:r>
      <w:r w:rsidR="00B04750" w:rsidRPr="00D27589">
        <w:rPr>
          <w:rFonts w:cstheme="minorHAnsi"/>
          <w:sz w:val="24"/>
          <w:szCs w:val="24"/>
        </w:rPr>
        <w:t>c 1a</w:t>
      </w:r>
      <w:r w:rsidR="00E55574">
        <w:rPr>
          <w:rFonts w:cstheme="minorHAnsi"/>
          <w:sz w:val="24"/>
          <w:szCs w:val="24"/>
        </w:rPr>
        <w:t xml:space="preserve"> ve </w:t>
      </w:r>
      <w:r w:rsidR="00E55574" w:rsidRPr="00D27589">
        <w:rPr>
          <w:rFonts w:cstheme="minorHAnsi"/>
          <w:sz w:val="24"/>
          <w:szCs w:val="24"/>
        </w:rPr>
        <w:t xml:space="preserve">K22c </w:t>
      </w:r>
      <w:r w:rsidR="00E55574">
        <w:rPr>
          <w:rFonts w:cstheme="minorHAnsi"/>
          <w:sz w:val="24"/>
          <w:szCs w:val="24"/>
        </w:rPr>
        <w:t>13</w:t>
      </w:r>
      <w:r w:rsidR="00E55574" w:rsidRPr="00D27589">
        <w:rPr>
          <w:rFonts w:cstheme="minorHAnsi"/>
          <w:sz w:val="24"/>
          <w:szCs w:val="24"/>
        </w:rPr>
        <w:t>c 1</w:t>
      </w:r>
      <w:r w:rsidR="00E55574">
        <w:rPr>
          <w:rFonts w:cstheme="minorHAnsi"/>
          <w:sz w:val="24"/>
          <w:szCs w:val="24"/>
        </w:rPr>
        <w:t>b</w:t>
      </w:r>
      <w:r w:rsidR="00E55574">
        <w:rPr>
          <w:rFonts w:cstheme="minorHAnsi"/>
          <w:sz w:val="24"/>
          <w:szCs w:val="24"/>
        </w:rPr>
        <w:t xml:space="preserve"> </w:t>
      </w:r>
      <w:r w:rsidR="00F05527" w:rsidRPr="00D27589">
        <w:rPr>
          <w:rFonts w:cstheme="minorHAnsi"/>
          <w:sz w:val="24"/>
          <w:szCs w:val="24"/>
        </w:rPr>
        <w:t xml:space="preserve"> </w:t>
      </w:r>
      <w:r w:rsidRPr="00D27589">
        <w:rPr>
          <w:rFonts w:cstheme="minorHAnsi"/>
          <w:sz w:val="24"/>
          <w:szCs w:val="24"/>
        </w:rPr>
        <w:t xml:space="preserve">uygulama imar </w:t>
      </w:r>
      <w:bookmarkStart w:id="1" w:name="_Hlk59115534"/>
      <w:r w:rsidR="00F30CAF" w:rsidRPr="00D27589">
        <w:rPr>
          <w:rFonts w:cstheme="minorHAnsi"/>
          <w:sz w:val="24"/>
          <w:szCs w:val="24"/>
        </w:rPr>
        <w:t>pafta</w:t>
      </w:r>
      <w:r w:rsidR="00E55574">
        <w:rPr>
          <w:rFonts w:cstheme="minorHAnsi"/>
          <w:sz w:val="24"/>
          <w:szCs w:val="24"/>
        </w:rPr>
        <w:t>lar</w:t>
      </w:r>
      <w:r w:rsidR="00F30CAF" w:rsidRPr="00D27589">
        <w:rPr>
          <w:rFonts w:cstheme="minorHAnsi"/>
          <w:sz w:val="24"/>
          <w:szCs w:val="24"/>
        </w:rPr>
        <w:t>ında</w:t>
      </w:r>
      <w:r w:rsidR="007D5A37">
        <w:rPr>
          <w:rFonts w:cstheme="minorHAnsi"/>
          <w:sz w:val="24"/>
          <w:szCs w:val="24"/>
        </w:rPr>
        <w:t>,</w:t>
      </w:r>
      <w:r w:rsidR="0067796E" w:rsidRPr="00D27589">
        <w:rPr>
          <w:rFonts w:cstheme="minorHAnsi"/>
          <w:sz w:val="24"/>
          <w:szCs w:val="24"/>
        </w:rPr>
        <w:t xml:space="preserve"> </w:t>
      </w:r>
      <w:r w:rsidR="00E55574">
        <w:rPr>
          <w:rFonts w:cstheme="minorHAnsi"/>
          <w:sz w:val="24"/>
          <w:szCs w:val="24"/>
        </w:rPr>
        <w:t>321</w:t>
      </w:r>
      <w:r w:rsidRPr="00D27589">
        <w:rPr>
          <w:rFonts w:cstheme="minorHAnsi"/>
          <w:sz w:val="24"/>
          <w:szCs w:val="24"/>
        </w:rPr>
        <w:t xml:space="preserve"> ada </w:t>
      </w:r>
      <w:r w:rsidR="00E55574">
        <w:rPr>
          <w:rFonts w:cstheme="minorHAnsi"/>
          <w:sz w:val="24"/>
          <w:szCs w:val="24"/>
        </w:rPr>
        <w:t>1.2.3.</w:t>
      </w:r>
      <w:r w:rsidR="007A4856">
        <w:rPr>
          <w:rFonts w:cstheme="minorHAnsi"/>
          <w:sz w:val="24"/>
          <w:szCs w:val="24"/>
        </w:rPr>
        <w:t>4</w:t>
      </w:r>
      <w:r w:rsidR="00E55574">
        <w:rPr>
          <w:rFonts w:cstheme="minorHAnsi"/>
          <w:sz w:val="24"/>
          <w:szCs w:val="24"/>
        </w:rPr>
        <w:t>.5</w:t>
      </w:r>
      <w:r w:rsidRPr="00D27589">
        <w:rPr>
          <w:rFonts w:cstheme="minorHAnsi"/>
          <w:sz w:val="24"/>
          <w:szCs w:val="24"/>
        </w:rPr>
        <w:t xml:space="preserve"> </w:t>
      </w:r>
      <w:r w:rsidR="00F05527" w:rsidRPr="00D27589">
        <w:rPr>
          <w:rFonts w:cstheme="minorHAnsi"/>
          <w:sz w:val="24"/>
          <w:szCs w:val="24"/>
        </w:rPr>
        <w:t>parsel</w:t>
      </w:r>
      <w:r w:rsidR="00E55574">
        <w:rPr>
          <w:rFonts w:cstheme="minorHAnsi"/>
          <w:sz w:val="24"/>
          <w:szCs w:val="24"/>
        </w:rPr>
        <w:t>ler</w:t>
      </w:r>
      <w:r w:rsidRPr="00D27589">
        <w:rPr>
          <w:rFonts w:cstheme="minorHAnsi"/>
          <w:sz w:val="24"/>
          <w:szCs w:val="24"/>
        </w:rPr>
        <w:t xml:space="preserve">de </w:t>
      </w:r>
      <w:r w:rsidR="00D27589" w:rsidRPr="00D27589">
        <w:rPr>
          <w:rFonts w:cstheme="minorHAnsi"/>
          <w:sz w:val="24"/>
          <w:szCs w:val="24"/>
        </w:rPr>
        <w:t xml:space="preserve">; </w:t>
      </w:r>
      <w:bookmarkEnd w:id="1"/>
      <w:r w:rsidR="00E55574" w:rsidRPr="00E55574">
        <w:rPr>
          <w:rFonts w:cstheme="minorHAnsi"/>
          <w:b/>
          <w:bCs/>
          <w:sz w:val="24"/>
          <w:szCs w:val="24"/>
        </w:rPr>
        <w:t>kat yüksekliğinin belirtilmesine</w:t>
      </w:r>
      <w:r w:rsidR="00527EE4" w:rsidRPr="00E55574">
        <w:rPr>
          <w:rFonts w:cstheme="minorHAnsi"/>
          <w:b/>
          <w:bCs/>
          <w:sz w:val="24"/>
          <w:szCs w:val="24"/>
        </w:rPr>
        <w:t xml:space="preserve"> </w:t>
      </w:r>
      <w:r w:rsidR="00527EE4" w:rsidRPr="00A70158">
        <w:rPr>
          <w:rFonts w:cstheme="minorHAnsi"/>
          <w:b/>
          <w:bCs/>
          <w:sz w:val="24"/>
          <w:szCs w:val="24"/>
        </w:rPr>
        <w:t>yönelik</w:t>
      </w:r>
      <w:r w:rsidR="007F3A17" w:rsidRPr="00D27589">
        <w:rPr>
          <w:rFonts w:cstheme="minorHAnsi"/>
          <w:sz w:val="24"/>
          <w:szCs w:val="24"/>
        </w:rPr>
        <w:t xml:space="preserve"> değişiklik önerisi içeren 1/1000 ölçekli Uygulama İmar Planı Değişikliği önerisi hazırlanmıştır.</w:t>
      </w:r>
    </w:p>
    <w:bookmarkEnd w:id="0"/>
    <w:p w14:paraId="59CC1329" w14:textId="77777777" w:rsidR="000B70B5" w:rsidRDefault="000B70B5" w:rsidP="000B70B5">
      <w:pPr>
        <w:pStyle w:val="ListeParagraf"/>
        <w:ind w:left="0"/>
        <w:jc w:val="both"/>
        <w:rPr>
          <w:rFonts w:cstheme="minorHAnsi"/>
          <w:b/>
          <w:bCs/>
        </w:rPr>
      </w:pPr>
    </w:p>
    <w:p w14:paraId="4620A0B6" w14:textId="337B1410" w:rsidR="000B70B5" w:rsidRPr="00B04750" w:rsidRDefault="000B70B5" w:rsidP="000B70B5">
      <w:pPr>
        <w:pStyle w:val="ListeParagraf"/>
        <w:ind w:left="0"/>
        <w:jc w:val="both"/>
        <w:rPr>
          <w:rFonts w:cstheme="minorHAnsi"/>
          <w:b/>
          <w:bCs/>
          <w:sz w:val="24"/>
          <w:szCs w:val="24"/>
        </w:rPr>
      </w:pPr>
      <w:r w:rsidRPr="00B04750">
        <w:rPr>
          <w:rFonts w:cstheme="minorHAnsi"/>
          <w:b/>
          <w:bCs/>
          <w:sz w:val="24"/>
          <w:szCs w:val="24"/>
        </w:rPr>
        <w:t>KAPSAM</w:t>
      </w:r>
    </w:p>
    <w:p w14:paraId="13BD8886" w14:textId="77777777" w:rsidR="000B70B5" w:rsidRDefault="000B70B5" w:rsidP="000B70B5">
      <w:pPr>
        <w:pStyle w:val="ListeParagraf"/>
        <w:ind w:left="0"/>
        <w:jc w:val="both"/>
        <w:rPr>
          <w:rFonts w:cstheme="minorHAnsi"/>
          <w:b/>
          <w:bCs/>
        </w:rPr>
      </w:pPr>
    </w:p>
    <w:p w14:paraId="70538BBF" w14:textId="59258934" w:rsidR="000B70B5" w:rsidRPr="000B70B5" w:rsidRDefault="000B70B5" w:rsidP="00D27589">
      <w:pPr>
        <w:pStyle w:val="ListeParagraf"/>
        <w:ind w:left="0"/>
        <w:jc w:val="both"/>
        <w:rPr>
          <w:rFonts w:cstheme="minorHAnsi"/>
          <w:sz w:val="24"/>
          <w:szCs w:val="24"/>
        </w:rPr>
      </w:pPr>
      <w:bookmarkStart w:id="2" w:name="_Hlk60779004"/>
      <w:r w:rsidRPr="000B70B5">
        <w:rPr>
          <w:rFonts w:cstheme="minorHAnsi"/>
          <w:color w:val="000000"/>
          <w:sz w:val="24"/>
          <w:szCs w:val="24"/>
          <w:lang w:eastAsia="tr-TR" w:bidi="tr-TR"/>
        </w:rPr>
        <w:t xml:space="preserve">1/1.000 ölçekli Uygulama İmar Planı Değişikliği çalışmasına </w:t>
      </w:r>
      <w:bookmarkEnd w:id="2"/>
      <w:r w:rsidRPr="000B70B5">
        <w:rPr>
          <w:rFonts w:cstheme="minorHAnsi"/>
          <w:color w:val="000000"/>
          <w:sz w:val="24"/>
          <w:szCs w:val="24"/>
          <w:lang w:eastAsia="tr-TR" w:bidi="tr-TR"/>
        </w:rPr>
        <w:t>konu olan alan;</w:t>
      </w:r>
      <w:r w:rsidRPr="000B70B5">
        <w:rPr>
          <w:sz w:val="24"/>
          <w:szCs w:val="24"/>
        </w:rPr>
        <w:t xml:space="preserve"> </w:t>
      </w:r>
      <w:r w:rsidR="0067796E" w:rsidRPr="000B70B5">
        <w:t xml:space="preserve">Uşak </w:t>
      </w:r>
      <w:r w:rsidR="0067796E">
        <w:t>merkez</w:t>
      </w:r>
      <w:r w:rsidR="004461DE" w:rsidRPr="004461DE">
        <w:rPr>
          <w:rFonts w:ascii="Calibri" w:hAnsi="Calibri" w:cs="Calibri"/>
          <w:sz w:val="24"/>
          <w:szCs w:val="24"/>
        </w:rPr>
        <w:t xml:space="preserve"> </w:t>
      </w:r>
      <w:r w:rsidR="00E55574">
        <w:t xml:space="preserve">Bölme </w:t>
      </w:r>
      <w:r w:rsidR="004461DE" w:rsidRPr="00CD21BC">
        <w:rPr>
          <w:rFonts w:ascii="Calibri" w:hAnsi="Calibri" w:cs="Calibri"/>
          <w:sz w:val="24"/>
          <w:szCs w:val="24"/>
        </w:rPr>
        <w:t>Mahallesi</w:t>
      </w:r>
      <w:bookmarkStart w:id="3" w:name="_Hlk120749092"/>
      <w:r w:rsidR="004461DE">
        <w:rPr>
          <w:rFonts w:ascii="Calibri" w:hAnsi="Calibri" w:cs="Calibri"/>
          <w:sz w:val="24"/>
          <w:szCs w:val="24"/>
        </w:rPr>
        <w:t xml:space="preserve">, </w:t>
      </w:r>
      <w:bookmarkEnd w:id="3"/>
      <w:r w:rsidR="00F60886" w:rsidRPr="000B70B5">
        <w:t>K</w:t>
      </w:r>
      <w:r w:rsidR="00F60886">
        <w:t xml:space="preserve">22c </w:t>
      </w:r>
      <w:r w:rsidR="00E55574">
        <w:t>13</w:t>
      </w:r>
      <w:r w:rsidR="001D44D9">
        <w:t>c 1a</w:t>
      </w:r>
      <w:r w:rsidR="00E55574">
        <w:t xml:space="preserve"> ve </w:t>
      </w:r>
      <w:r w:rsidR="00E55574" w:rsidRPr="00D27589">
        <w:rPr>
          <w:rFonts w:cstheme="minorHAnsi"/>
          <w:sz w:val="24"/>
          <w:szCs w:val="24"/>
        </w:rPr>
        <w:t xml:space="preserve">K22c </w:t>
      </w:r>
      <w:r w:rsidR="00E55574">
        <w:rPr>
          <w:rFonts w:cstheme="minorHAnsi"/>
          <w:sz w:val="24"/>
          <w:szCs w:val="24"/>
        </w:rPr>
        <w:t>13</w:t>
      </w:r>
      <w:r w:rsidR="00E55574" w:rsidRPr="00D27589">
        <w:rPr>
          <w:rFonts w:cstheme="minorHAnsi"/>
          <w:sz w:val="24"/>
          <w:szCs w:val="24"/>
        </w:rPr>
        <w:t>c 1</w:t>
      </w:r>
      <w:r w:rsidR="00E55574">
        <w:rPr>
          <w:rFonts w:cstheme="minorHAnsi"/>
          <w:sz w:val="24"/>
          <w:szCs w:val="24"/>
        </w:rPr>
        <w:t>b</w:t>
      </w:r>
      <w:r w:rsidR="00E55574">
        <w:rPr>
          <w:rFonts w:cstheme="minorHAnsi"/>
          <w:sz w:val="24"/>
          <w:szCs w:val="24"/>
        </w:rPr>
        <w:t xml:space="preserve"> </w:t>
      </w:r>
      <w:r w:rsidR="00F60886">
        <w:t xml:space="preserve"> </w:t>
      </w:r>
      <w:r w:rsidR="00F60886" w:rsidRPr="000B70B5">
        <w:rPr>
          <w:rFonts w:cstheme="minorHAnsi"/>
        </w:rPr>
        <w:t>uygulama imar pafta</w:t>
      </w:r>
      <w:r w:rsidR="00E55574">
        <w:rPr>
          <w:rFonts w:cstheme="minorHAnsi"/>
        </w:rPr>
        <w:t>lar</w:t>
      </w:r>
      <w:r w:rsidR="00F60886" w:rsidRPr="000B70B5">
        <w:rPr>
          <w:rFonts w:cstheme="minorHAnsi"/>
        </w:rPr>
        <w:t>ında</w:t>
      </w:r>
      <w:r w:rsidR="00F60886">
        <w:rPr>
          <w:rFonts w:cstheme="minorHAnsi"/>
        </w:rPr>
        <w:t xml:space="preserve">; </w:t>
      </w:r>
      <w:r w:rsidR="00E55574">
        <w:rPr>
          <w:rFonts w:cstheme="minorHAnsi"/>
        </w:rPr>
        <w:t>321</w:t>
      </w:r>
      <w:r w:rsidR="00F60886" w:rsidRPr="000B70B5">
        <w:rPr>
          <w:rFonts w:cstheme="minorHAnsi"/>
        </w:rPr>
        <w:t xml:space="preserve"> ada </w:t>
      </w:r>
      <w:r w:rsidR="00E55574">
        <w:rPr>
          <w:rFonts w:cstheme="minorHAnsi"/>
          <w:sz w:val="24"/>
          <w:szCs w:val="24"/>
        </w:rPr>
        <w:t>1.2.3.4.5</w:t>
      </w:r>
      <w:r w:rsidR="00E55574" w:rsidRPr="00D27589">
        <w:rPr>
          <w:rFonts w:cstheme="minorHAnsi"/>
          <w:sz w:val="24"/>
          <w:szCs w:val="24"/>
        </w:rPr>
        <w:t xml:space="preserve"> </w:t>
      </w:r>
      <w:r w:rsidR="00F60886">
        <w:rPr>
          <w:rFonts w:cstheme="minorHAnsi"/>
        </w:rPr>
        <w:t xml:space="preserve"> parsel</w:t>
      </w:r>
      <w:r w:rsidR="00E55574">
        <w:rPr>
          <w:rFonts w:cstheme="minorHAnsi"/>
        </w:rPr>
        <w:t>ler</w:t>
      </w:r>
      <w:r w:rsidR="00F60886" w:rsidRPr="000B70B5">
        <w:rPr>
          <w:rFonts w:cstheme="minorHAnsi"/>
        </w:rPr>
        <w:t xml:space="preserve">de </w:t>
      </w:r>
      <w:r w:rsidR="00792207">
        <w:rPr>
          <w:rFonts w:cstheme="minorHAnsi"/>
        </w:rPr>
        <w:t>5911</w:t>
      </w:r>
      <w:r w:rsidR="001D44D9" w:rsidRPr="000B70B5">
        <w:rPr>
          <w:rFonts w:cstheme="minorHAnsi"/>
          <w:sz w:val="24"/>
          <w:szCs w:val="24"/>
        </w:rPr>
        <w:t xml:space="preserve"> m</w:t>
      </w:r>
      <w:r w:rsidRPr="000B70B5">
        <w:rPr>
          <w:rFonts w:cstheme="minorHAnsi"/>
          <w:sz w:val="24"/>
          <w:szCs w:val="24"/>
        </w:rPr>
        <w:t>2’lik alanı kapsamaktadır.</w:t>
      </w:r>
    </w:p>
    <w:p w14:paraId="38F6F0EB" w14:textId="77777777" w:rsidR="000B70B5" w:rsidRDefault="000B70B5" w:rsidP="000B70B5">
      <w:pPr>
        <w:pStyle w:val="ListeParagraf"/>
        <w:ind w:left="0"/>
        <w:jc w:val="both"/>
        <w:rPr>
          <w:rFonts w:cstheme="minorHAnsi"/>
          <w:b/>
          <w:bCs/>
        </w:rPr>
      </w:pPr>
    </w:p>
    <w:p w14:paraId="55761E74" w14:textId="379DB25C" w:rsidR="000B70B5" w:rsidRPr="00B04750" w:rsidRDefault="000B70B5" w:rsidP="000B70B5">
      <w:pPr>
        <w:pStyle w:val="Gvdemetni0"/>
        <w:shd w:val="clear" w:color="auto" w:fill="auto"/>
        <w:spacing w:after="180" w:line="360" w:lineRule="auto"/>
        <w:jc w:val="both"/>
        <w:rPr>
          <w:rFonts w:asciiTheme="minorHAnsi" w:hAnsiTheme="minorHAnsi" w:cstheme="minorHAnsi"/>
          <w:b/>
          <w:bCs/>
          <w:color w:val="000000"/>
          <w:sz w:val="24"/>
          <w:szCs w:val="24"/>
          <w:lang w:eastAsia="tr-TR" w:bidi="tr-TR"/>
        </w:rPr>
      </w:pPr>
      <w:r w:rsidRPr="00B04750">
        <w:rPr>
          <w:rFonts w:asciiTheme="minorHAnsi" w:hAnsiTheme="minorHAnsi" w:cstheme="minorHAnsi"/>
          <w:b/>
          <w:bCs/>
          <w:color w:val="000000"/>
          <w:sz w:val="24"/>
          <w:szCs w:val="24"/>
          <w:lang w:eastAsia="tr-TR" w:bidi="tr-TR"/>
        </w:rPr>
        <w:t>YÖNTEM</w:t>
      </w:r>
    </w:p>
    <w:p w14:paraId="42506BF1" w14:textId="03C8FCC5" w:rsidR="000B70B5" w:rsidRPr="00E30EDA" w:rsidRDefault="000B70B5" w:rsidP="000B70B5">
      <w:pPr>
        <w:pStyle w:val="Gvdemetni0"/>
        <w:shd w:val="clear" w:color="auto" w:fill="auto"/>
        <w:spacing w:after="180" w:line="360" w:lineRule="auto"/>
        <w:jc w:val="both"/>
        <w:rPr>
          <w:rFonts w:asciiTheme="minorHAnsi" w:hAnsiTheme="minorHAnsi" w:cstheme="minorHAnsi"/>
        </w:rPr>
        <w:sectPr w:rsidR="000B70B5" w:rsidRPr="00E30EDA" w:rsidSect="00580BC5">
          <w:pgSz w:w="11900" w:h="16840"/>
          <w:pgMar w:top="1440" w:right="1448" w:bottom="1440" w:left="1290" w:header="0" w:footer="3" w:gutter="0"/>
          <w:pgBorders w:offsetFrom="page">
            <w:top w:val="single" w:sz="12" w:space="24" w:color="auto"/>
            <w:left w:val="single" w:sz="12" w:space="24" w:color="auto"/>
            <w:bottom w:val="single" w:sz="12" w:space="24" w:color="auto"/>
            <w:right w:val="single" w:sz="12" w:space="24" w:color="auto"/>
          </w:pgBorders>
          <w:pgNumType w:start="1"/>
          <w:cols w:space="720"/>
          <w:noEndnote/>
          <w:docGrid w:linePitch="360"/>
        </w:sectPr>
      </w:pPr>
      <w:r w:rsidRPr="00E30EDA">
        <w:rPr>
          <w:rFonts w:asciiTheme="minorHAnsi" w:hAnsiTheme="minorHAnsi" w:cstheme="minorHAnsi"/>
          <w:color w:val="000000"/>
          <w:sz w:val="24"/>
          <w:szCs w:val="24"/>
          <w:lang w:eastAsia="tr-TR" w:bidi="tr-TR"/>
        </w:rPr>
        <w:t>1/</w:t>
      </w:r>
      <w:r>
        <w:rPr>
          <w:rFonts w:asciiTheme="minorHAnsi" w:hAnsiTheme="minorHAnsi" w:cstheme="minorHAnsi"/>
          <w:color w:val="000000"/>
          <w:sz w:val="24"/>
          <w:szCs w:val="24"/>
          <w:lang w:eastAsia="tr-TR" w:bidi="tr-TR"/>
        </w:rPr>
        <w:t>1</w:t>
      </w:r>
      <w:r w:rsidRPr="00E30EDA">
        <w:rPr>
          <w:rFonts w:asciiTheme="minorHAnsi" w:hAnsiTheme="minorHAnsi" w:cstheme="minorHAnsi"/>
          <w:color w:val="000000"/>
          <w:sz w:val="24"/>
          <w:szCs w:val="24"/>
          <w:lang w:eastAsia="tr-TR" w:bidi="tr-TR"/>
        </w:rPr>
        <w:t xml:space="preserve">.000 ölçekli </w:t>
      </w:r>
      <w:r>
        <w:rPr>
          <w:rFonts w:asciiTheme="minorHAnsi" w:hAnsiTheme="minorHAnsi" w:cstheme="minorHAnsi"/>
          <w:color w:val="000000"/>
          <w:sz w:val="24"/>
          <w:szCs w:val="24"/>
          <w:lang w:eastAsia="tr-TR" w:bidi="tr-TR"/>
        </w:rPr>
        <w:t xml:space="preserve">Uygulama İmar Planı Değişikliği çalışmasında; </w:t>
      </w:r>
      <w:r w:rsidRPr="00E30EDA">
        <w:rPr>
          <w:rFonts w:asciiTheme="minorHAnsi" w:hAnsiTheme="minorHAnsi" w:cstheme="minorHAnsi"/>
          <w:color w:val="000000"/>
          <w:sz w:val="24"/>
          <w:szCs w:val="24"/>
          <w:lang w:eastAsia="tr-TR" w:bidi="tr-TR"/>
        </w:rPr>
        <w:t xml:space="preserve">yürürlükte bulunan </w:t>
      </w:r>
      <w:r>
        <w:rPr>
          <w:rFonts w:asciiTheme="minorHAnsi" w:hAnsiTheme="minorHAnsi" w:cstheme="minorHAnsi"/>
          <w:color w:val="000000"/>
          <w:sz w:val="24"/>
          <w:szCs w:val="24"/>
          <w:lang w:eastAsia="tr-TR" w:bidi="tr-TR"/>
        </w:rPr>
        <w:t xml:space="preserve">yasa ve yönetmelikler </w:t>
      </w:r>
      <w:r w:rsidR="00F30CAF">
        <w:rPr>
          <w:rFonts w:asciiTheme="minorHAnsi" w:hAnsiTheme="minorHAnsi" w:cstheme="minorHAnsi"/>
          <w:color w:val="000000"/>
          <w:sz w:val="24"/>
          <w:szCs w:val="24"/>
          <w:lang w:eastAsia="tr-TR" w:bidi="tr-TR"/>
        </w:rPr>
        <w:t>ile Mekansal</w:t>
      </w:r>
      <w:r w:rsidRPr="00E30EDA">
        <w:rPr>
          <w:rFonts w:asciiTheme="minorHAnsi" w:hAnsiTheme="minorHAnsi" w:cstheme="minorHAnsi"/>
          <w:color w:val="000000"/>
          <w:sz w:val="24"/>
          <w:szCs w:val="24"/>
          <w:lang w:eastAsia="tr-TR" w:bidi="tr-TR"/>
        </w:rPr>
        <w:t xml:space="preserve"> Planlar Yapım Yönetmeliğinde bulunan gösterimlere uyulmuşt</w:t>
      </w:r>
      <w:r>
        <w:rPr>
          <w:rFonts w:asciiTheme="minorHAnsi" w:hAnsiTheme="minorHAnsi" w:cstheme="minorHAnsi"/>
          <w:color w:val="000000"/>
          <w:sz w:val="24"/>
          <w:szCs w:val="24"/>
          <w:lang w:eastAsia="tr-TR" w:bidi="tr-TR"/>
        </w:rPr>
        <w:t>ur</w:t>
      </w:r>
      <w:r w:rsidR="00527EE4">
        <w:rPr>
          <w:rFonts w:asciiTheme="minorHAnsi" w:hAnsiTheme="minorHAnsi" w:cstheme="minorHAnsi"/>
          <w:color w:val="000000"/>
          <w:sz w:val="24"/>
          <w:szCs w:val="24"/>
          <w:lang w:eastAsia="tr-TR" w:bidi="tr-TR"/>
        </w:rPr>
        <w:t>.</w:t>
      </w:r>
    </w:p>
    <w:p w14:paraId="0B9A2E88" w14:textId="34F7BF6B" w:rsidR="0046652B" w:rsidRDefault="0046652B" w:rsidP="00685E69">
      <w:pPr>
        <w:pStyle w:val="ListeParagraf"/>
        <w:ind w:left="0"/>
        <w:jc w:val="both"/>
        <w:rPr>
          <w:rFonts w:cstheme="minorHAnsi"/>
          <w:b/>
          <w:bCs/>
        </w:rPr>
      </w:pPr>
    </w:p>
    <w:p w14:paraId="07DFFA8E" w14:textId="4000F10D" w:rsidR="002004D3" w:rsidRPr="002004D3" w:rsidRDefault="00CC7D6B" w:rsidP="00CC7D6B">
      <w:pPr>
        <w:pStyle w:val="ListeParagraf"/>
        <w:keepNext/>
        <w:keepLines/>
        <w:widowControl w:val="0"/>
        <w:spacing w:after="300" w:line="240" w:lineRule="auto"/>
        <w:ind w:left="0"/>
        <w:outlineLvl w:val="0"/>
        <w:rPr>
          <w:rFonts w:eastAsia="Calibri" w:cstheme="minorHAnsi"/>
          <w:b/>
          <w:sz w:val="24"/>
          <w:szCs w:val="24"/>
          <w:lang w:eastAsia="tr-TR" w:bidi="tr-TR"/>
        </w:rPr>
      </w:pPr>
      <w:bookmarkStart w:id="4" w:name="bookmark11"/>
      <w:bookmarkStart w:id="5" w:name="_Toc51849302"/>
      <w:r>
        <w:rPr>
          <w:rFonts w:eastAsia="Calibri" w:cstheme="minorHAnsi"/>
          <w:b/>
          <w:sz w:val="24"/>
          <w:szCs w:val="24"/>
          <w:lang w:eastAsia="tr-TR" w:bidi="tr-TR"/>
        </w:rPr>
        <w:t>2.</w:t>
      </w:r>
      <w:r w:rsidR="005814F1">
        <w:rPr>
          <w:rFonts w:eastAsia="Calibri" w:cstheme="minorHAnsi"/>
          <w:b/>
          <w:sz w:val="24"/>
          <w:szCs w:val="24"/>
          <w:lang w:eastAsia="tr-TR" w:bidi="tr-TR"/>
        </w:rPr>
        <w:t xml:space="preserve"> </w:t>
      </w:r>
      <w:r w:rsidR="002004D3" w:rsidRPr="002004D3">
        <w:rPr>
          <w:rFonts w:eastAsia="Calibri" w:cstheme="minorHAnsi"/>
          <w:b/>
          <w:sz w:val="24"/>
          <w:szCs w:val="24"/>
          <w:lang w:eastAsia="tr-TR" w:bidi="tr-TR"/>
        </w:rPr>
        <w:t>PLANLAMA ALANININ KONUMU ve GENEL ÖZELLİKLERİ</w:t>
      </w:r>
    </w:p>
    <w:p w14:paraId="45455620" w14:textId="7F2C4AA6" w:rsidR="00852778" w:rsidRPr="00D545A6" w:rsidRDefault="002004D3" w:rsidP="00852778">
      <w:pPr>
        <w:keepNext/>
        <w:keepLines/>
        <w:widowControl w:val="0"/>
        <w:spacing w:after="300" w:line="240" w:lineRule="auto"/>
        <w:outlineLvl w:val="0"/>
        <w:rPr>
          <w:rFonts w:eastAsia="Calibri" w:cstheme="minorHAnsi"/>
          <w:b/>
          <w:sz w:val="24"/>
          <w:szCs w:val="24"/>
          <w:lang w:eastAsia="tr-TR" w:bidi="tr-TR"/>
        </w:rPr>
      </w:pPr>
      <w:r>
        <w:rPr>
          <w:rFonts w:eastAsia="Calibri" w:cstheme="minorHAnsi"/>
          <w:b/>
          <w:sz w:val="24"/>
          <w:szCs w:val="24"/>
          <w:lang w:eastAsia="tr-TR" w:bidi="tr-TR"/>
        </w:rPr>
        <w:t xml:space="preserve">2.1. </w:t>
      </w:r>
      <w:r w:rsidR="00852778" w:rsidRPr="00D545A6">
        <w:rPr>
          <w:rFonts w:eastAsia="Calibri" w:cstheme="minorHAnsi"/>
          <w:b/>
          <w:sz w:val="24"/>
          <w:szCs w:val="24"/>
          <w:lang w:eastAsia="tr-TR" w:bidi="tr-TR"/>
        </w:rPr>
        <w:t>ÜLKE VE BÖLGE</w:t>
      </w:r>
      <w:r>
        <w:rPr>
          <w:rFonts w:eastAsia="Calibri" w:cstheme="minorHAnsi"/>
          <w:b/>
          <w:sz w:val="24"/>
          <w:szCs w:val="24"/>
          <w:lang w:eastAsia="tr-TR" w:bidi="tr-TR"/>
        </w:rPr>
        <w:t xml:space="preserve"> İÇİNDEKİ</w:t>
      </w:r>
      <w:r w:rsidR="00852778" w:rsidRPr="00D545A6">
        <w:rPr>
          <w:rFonts w:eastAsia="Calibri" w:cstheme="minorHAnsi"/>
          <w:b/>
          <w:sz w:val="24"/>
          <w:szCs w:val="24"/>
          <w:lang w:eastAsia="tr-TR" w:bidi="tr-TR"/>
        </w:rPr>
        <w:t xml:space="preserve"> YERİ</w:t>
      </w:r>
      <w:bookmarkEnd w:id="4"/>
      <w:bookmarkEnd w:id="5"/>
    </w:p>
    <w:p w14:paraId="4A38D148" w14:textId="03816DAB" w:rsidR="00B32B67" w:rsidRDefault="00B32B67" w:rsidP="00B32B67">
      <w:pPr>
        <w:jc w:val="both"/>
        <w:rPr>
          <w:sz w:val="24"/>
          <w:szCs w:val="24"/>
        </w:rPr>
      </w:pPr>
      <w:r w:rsidRPr="00852778">
        <w:rPr>
          <w:rFonts w:cstheme="minorHAnsi"/>
          <w:sz w:val="24"/>
          <w:szCs w:val="24"/>
          <w:shd w:val="clear" w:color="auto" w:fill="FFFFFF"/>
        </w:rPr>
        <w:t>Uşak ili matematiksel konum olarak 38° 10' ve 38° 55' kuzey enlemleriyle, 28° 45' ve 30° 01' doğu boylamları arasında yer alır. Kuzeyinde Kütahya, doğusunda Afyonkarahisar, güneyinde Denizli ve batısında da Manisa illeriyle komşudur.</w:t>
      </w:r>
      <w:r w:rsidRPr="00852778">
        <w:rPr>
          <w:rFonts w:cstheme="minorHAnsi"/>
          <w:sz w:val="24"/>
          <w:szCs w:val="24"/>
          <w:lang w:eastAsia="tr-TR" w:bidi="tr-TR"/>
        </w:rPr>
        <w:t xml:space="preserve"> Uşak ilinin yüzölçümü 5341 km</w:t>
      </w:r>
      <w:r w:rsidRPr="00852778">
        <w:rPr>
          <w:rFonts w:cstheme="minorHAnsi"/>
          <w:sz w:val="24"/>
          <w:szCs w:val="24"/>
          <w:vertAlign w:val="superscript"/>
          <w:lang w:eastAsia="tr-TR" w:bidi="tr-TR"/>
        </w:rPr>
        <w:t>2</w:t>
      </w:r>
      <w:r w:rsidRPr="00852778">
        <w:rPr>
          <w:rFonts w:cstheme="minorHAnsi"/>
          <w:sz w:val="24"/>
          <w:szCs w:val="24"/>
          <w:lang w:eastAsia="tr-TR" w:bidi="tr-TR"/>
        </w:rPr>
        <w:t>'dir.</w:t>
      </w:r>
      <w:r w:rsidRPr="00DA0F6C">
        <w:rPr>
          <w:sz w:val="24"/>
          <w:szCs w:val="24"/>
        </w:rPr>
        <w:t xml:space="preserve"> </w:t>
      </w:r>
      <w:r w:rsidRPr="007B2906">
        <w:rPr>
          <w:sz w:val="24"/>
          <w:szCs w:val="24"/>
        </w:rPr>
        <w:t xml:space="preserve">Uşak </w:t>
      </w:r>
      <w:r>
        <w:rPr>
          <w:sz w:val="24"/>
          <w:szCs w:val="24"/>
        </w:rPr>
        <w:t xml:space="preserve">ili </w:t>
      </w:r>
      <w:r w:rsidRPr="007B2906">
        <w:rPr>
          <w:sz w:val="24"/>
          <w:szCs w:val="24"/>
        </w:rPr>
        <w:t xml:space="preserve">yüzölçümü itibariyle iller sıralamasında 64. sıradadır. Ülke yüzölçümünün </w:t>
      </w:r>
      <w:r w:rsidR="002E5080" w:rsidRPr="007B2906">
        <w:rPr>
          <w:sz w:val="24"/>
          <w:szCs w:val="24"/>
        </w:rPr>
        <w:t>%0,7</w:t>
      </w:r>
      <w:r w:rsidRPr="007B2906">
        <w:rPr>
          <w:sz w:val="24"/>
          <w:szCs w:val="24"/>
        </w:rPr>
        <w:t>’lik kısmını oluşturmaktadır.</w:t>
      </w:r>
    </w:p>
    <w:p w14:paraId="17B454ED" w14:textId="77777777" w:rsidR="00B32B67" w:rsidRDefault="00B32B67" w:rsidP="00B32B67">
      <w:pPr>
        <w:jc w:val="both"/>
        <w:rPr>
          <w:sz w:val="24"/>
          <w:szCs w:val="24"/>
        </w:rPr>
      </w:pPr>
    </w:p>
    <w:p w14:paraId="52A3FEAB" w14:textId="66FB1E9D" w:rsidR="002004D3" w:rsidRDefault="002004D3" w:rsidP="007E261D">
      <w:pPr>
        <w:spacing w:after="0" w:line="360" w:lineRule="auto"/>
        <w:rPr>
          <w:rFonts w:eastAsia="SimSun" w:cstheme="minorHAnsi"/>
          <w:b/>
          <w:lang w:eastAsia="zh-CN"/>
        </w:rPr>
      </w:pPr>
      <w:r w:rsidRPr="00177F62">
        <w:rPr>
          <w:rFonts w:eastAsia="SimSun" w:cstheme="minorHAnsi"/>
          <w:b/>
          <w:lang w:eastAsia="zh-CN"/>
        </w:rPr>
        <w:t>Harita 1 - Planlama Alanının Ülke ve Bölge İçindeki Konumu</w:t>
      </w:r>
    </w:p>
    <w:p w14:paraId="21EA9F36" w14:textId="77777777" w:rsidR="00B32B67" w:rsidRPr="00177F62" w:rsidRDefault="00B32B67" w:rsidP="007E261D">
      <w:pPr>
        <w:spacing w:after="0" w:line="360" w:lineRule="auto"/>
        <w:rPr>
          <w:rFonts w:eastAsia="SimSun" w:cstheme="minorHAnsi"/>
          <w:b/>
          <w:lang w:eastAsia="zh-CN"/>
        </w:rPr>
      </w:pPr>
    </w:p>
    <w:p w14:paraId="32CE281C" w14:textId="77777777" w:rsidR="00CC7D6B" w:rsidRDefault="00852778" w:rsidP="00CC7D6B">
      <w:pPr>
        <w:jc w:val="center"/>
        <w:rPr>
          <w:rFonts w:eastAsia="Calibri" w:cstheme="minorHAnsi"/>
          <w:b/>
          <w:sz w:val="24"/>
          <w:szCs w:val="24"/>
          <w:lang w:eastAsia="tr-TR" w:bidi="tr-TR"/>
        </w:rPr>
      </w:pPr>
      <w:r>
        <w:rPr>
          <w:rFonts w:cstheme="minorHAnsi"/>
          <w:noProof/>
          <w:lang w:eastAsia="tr-TR"/>
        </w:rPr>
        <mc:AlternateContent>
          <mc:Choice Requires="wps">
            <w:drawing>
              <wp:anchor distT="0" distB="0" distL="114300" distR="114300" simplePos="0" relativeHeight="251659264" behindDoc="0" locked="0" layoutInCell="1" allowOverlap="1" wp14:anchorId="64854B2D" wp14:editId="5498D413">
                <wp:simplePos x="0" y="0"/>
                <wp:positionH relativeFrom="column">
                  <wp:posOffset>1254544</wp:posOffset>
                </wp:positionH>
                <wp:positionV relativeFrom="paragraph">
                  <wp:posOffset>1607995</wp:posOffset>
                </wp:positionV>
                <wp:extent cx="2158062" cy="913228"/>
                <wp:effectExtent l="127000" t="0" r="560070" b="0"/>
                <wp:wrapNone/>
                <wp:docPr id="2" name="Ok: Aşağı Bükülü 2"/>
                <wp:cNvGraphicFramePr/>
                <a:graphic xmlns:a="http://schemas.openxmlformats.org/drawingml/2006/main">
                  <a:graphicData uri="http://schemas.microsoft.com/office/word/2010/wordprocessingShape">
                    <wps:wsp>
                      <wps:cNvSpPr/>
                      <wps:spPr>
                        <a:xfrm rot="14106515">
                          <a:off x="0" y="0"/>
                          <a:ext cx="2158062" cy="913228"/>
                        </a:xfrm>
                        <a:prstGeom prst="curved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B223C9"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Ok: Aşağı Bükülü 2" o:spid="_x0000_s1026" type="#_x0000_t105" style="position:absolute;margin-left:98.8pt;margin-top:126.6pt;width:169.95pt;height:71.9pt;rotation:-8184884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" adj="17030,20458,16200" fillcolor="#5b9bd5" strokecolor="#41719c" strokeweight="1pt"/>
            </w:pict>
          </mc:Fallback>
        </mc:AlternateContent>
      </w:r>
      <w:r>
        <w:rPr>
          <w:rFonts w:cstheme="minorHAnsi"/>
          <w:noProof/>
          <w:lang w:eastAsia="tr-TR"/>
        </w:rPr>
        <w:drawing>
          <wp:inline distT="0" distB="0" distL="0" distR="0" wp14:anchorId="1801C9EA" wp14:editId="708353C5">
            <wp:extent cx="4114800" cy="2766192"/>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8">
                      <a:extLst>
                        <a:ext uri="{28A0092B-C50C-407E-A947-70E740481C1C}">
                          <a14:useLocalDpi xmlns:a14="http://schemas.microsoft.com/office/drawing/2010/main" val="0"/>
                        </a:ext>
                      </a:extLst>
                    </a:blip>
                    <a:stretch>
                      <a:fillRect/>
                    </a:stretch>
                  </pic:blipFill>
                  <pic:spPr>
                    <a:xfrm>
                      <a:off x="0" y="0"/>
                      <a:ext cx="4299404" cy="2890293"/>
                    </a:xfrm>
                    <a:prstGeom prst="rect">
                      <a:avLst/>
                    </a:prstGeom>
                  </pic:spPr>
                </pic:pic>
              </a:graphicData>
            </a:graphic>
          </wp:inline>
        </w:drawing>
      </w:r>
    </w:p>
    <w:p w14:paraId="3BE7AA11" w14:textId="77777777" w:rsidR="00B32B67" w:rsidRDefault="00B32B67" w:rsidP="00CC7D6B">
      <w:pPr>
        <w:jc w:val="center"/>
        <w:rPr>
          <w:rFonts w:eastAsia="Calibri" w:cstheme="minorHAnsi"/>
          <w:b/>
          <w:sz w:val="24"/>
          <w:szCs w:val="24"/>
          <w:lang w:eastAsia="tr-TR" w:bidi="tr-TR"/>
        </w:rPr>
      </w:pPr>
    </w:p>
    <w:p w14:paraId="001542E5" w14:textId="77777777" w:rsidR="00B32B67" w:rsidRDefault="00B32B67" w:rsidP="00B32B67">
      <w:pPr>
        <w:tabs>
          <w:tab w:val="left" w:pos="0"/>
        </w:tabs>
        <w:jc w:val="both"/>
        <w:rPr>
          <w:sz w:val="24"/>
          <w:szCs w:val="24"/>
        </w:rPr>
      </w:pPr>
      <w:r w:rsidRPr="007B2906">
        <w:rPr>
          <w:sz w:val="24"/>
          <w:szCs w:val="24"/>
        </w:rPr>
        <w:t>Murat Dağı, Bulkaz Dağı ve Ahır Dağı ilin kuzey, kuzeydoğu ve doğudaki doğal sınırlarını oluşturur. İl topraklarının batısı, Gediz vadisi ile Ege Bölgesine açılır. İl toprakları birçok vadiyle yarılmış dalgalı yaylalar görünümündedir. Bu yaylalar kuzeydoğudan güneybatıya doğru alçalarak bazı kesimlerde hafif dalgalı bir görünüş alırlar.</w:t>
      </w:r>
      <w:r w:rsidRPr="007B2906">
        <w:rPr>
          <w:sz w:val="24"/>
          <w:szCs w:val="24"/>
        </w:rPr>
        <w:tab/>
      </w:r>
      <w:r>
        <w:rPr>
          <w:sz w:val="24"/>
          <w:szCs w:val="24"/>
        </w:rPr>
        <w:tab/>
      </w:r>
    </w:p>
    <w:p w14:paraId="4AB3F8D3" w14:textId="079F047E" w:rsidR="00B32B67" w:rsidRDefault="00B32B67" w:rsidP="00B32B67">
      <w:pPr>
        <w:tabs>
          <w:tab w:val="left" w:pos="0"/>
        </w:tabs>
        <w:jc w:val="both"/>
        <w:rPr>
          <w:sz w:val="24"/>
          <w:szCs w:val="24"/>
        </w:rPr>
      </w:pPr>
      <w:r w:rsidRPr="007B2906">
        <w:rPr>
          <w:sz w:val="24"/>
          <w:szCs w:val="24"/>
        </w:rPr>
        <w:t xml:space="preserve">İl arazisi genel olarak dalgalı plato görünümündedir. Kuzey ve doğu kesimleri dağlık, güney ve batı kesimleri ise ovalar ve dalgalı arazilerden oluşmaktadır. İl topraklarının </w:t>
      </w:r>
      <w:r w:rsidR="002E5080" w:rsidRPr="007B2906">
        <w:rPr>
          <w:sz w:val="24"/>
          <w:szCs w:val="24"/>
        </w:rPr>
        <w:t>%57</w:t>
      </w:r>
      <w:r w:rsidRPr="007B2906">
        <w:rPr>
          <w:sz w:val="24"/>
          <w:szCs w:val="24"/>
        </w:rPr>
        <w:t>,5i platolardan, % 37 si dağlardan ve % 5,5 i de ovalardan meydana gelmektedir.</w:t>
      </w:r>
      <w:r w:rsidRPr="007B2906">
        <w:rPr>
          <w:sz w:val="24"/>
          <w:szCs w:val="24"/>
        </w:rPr>
        <w:tab/>
      </w:r>
    </w:p>
    <w:p w14:paraId="755D81E1" w14:textId="54F706B8" w:rsidR="00B32B67" w:rsidRDefault="00B32B67" w:rsidP="00B32B67">
      <w:pPr>
        <w:tabs>
          <w:tab w:val="left" w:pos="0"/>
        </w:tabs>
        <w:jc w:val="both"/>
        <w:rPr>
          <w:szCs w:val="24"/>
        </w:rPr>
      </w:pPr>
      <w:r w:rsidRPr="007B2906">
        <w:rPr>
          <w:sz w:val="24"/>
          <w:szCs w:val="24"/>
        </w:rPr>
        <w:t xml:space="preserve">Uşak Kütahya Vilayetine bağlı bir kaza iken, 9 Temmuz 1953 tarih ve 6129 sayılı Kanunun 15 Temmuz 1953 tarih ve 8458 sayılı Resmi </w:t>
      </w:r>
      <w:r w:rsidR="002E5080" w:rsidRPr="007B2906">
        <w:rPr>
          <w:sz w:val="24"/>
          <w:szCs w:val="24"/>
        </w:rPr>
        <w:t>Gazete ’de</w:t>
      </w:r>
      <w:r w:rsidRPr="007B2906">
        <w:rPr>
          <w:sz w:val="24"/>
          <w:szCs w:val="24"/>
        </w:rPr>
        <w:t xml:space="preserve"> yayımlanması ile vilayet olarak “il” statüsüne kavuşmuştur. Aynı kanunla Banaz, Ulubey, Karahallı ve Sivaslı nahiye merkezlerinde birer kaza kurulmuş, ayrıca Manisa Vilayetine bağlı Eşme kazasını da ihtiva etmek üzere, şu anki mevcut 5 ilçesi belirlenmiştir.</w:t>
      </w:r>
      <w:r w:rsidRPr="001E12D4">
        <w:rPr>
          <w:szCs w:val="24"/>
        </w:rPr>
        <w:t xml:space="preserve"> </w:t>
      </w:r>
    </w:p>
    <w:p w14:paraId="078D8E36" w14:textId="77777777" w:rsidR="00B32B67" w:rsidRDefault="00B32B67" w:rsidP="00B32B67">
      <w:pPr>
        <w:jc w:val="both"/>
        <w:rPr>
          <w:rFonts w:eastAsia="Calibri" w:cstheme="minorHAnsi"/>
          <w:b/>
          <w:sz w:val="24"/>
          <w:szCs w:val="24"/>
          <w:lang w:eastAsia="tr-TR" w:bidi="tr-TR"/>
        </w:rPr>
      </w:pPr>
    </w:p>
    <w:p w14:paraId="2D176693" w14:textId="77777777" w:rsidR="008C69CD" w:rsidRPr="008C69CD" w:rsidRDefault="008C69CD" w:rsidP="008C69CD">
      <w:pPr>
        <w:spacing w:after="0" w:line="360" w:lineRule="auto"/>
        <w:rPr>
          <w:rFonts w:ascii="Calibri" w:eastAsia="SimSun" w:hAnsi="Calibri" w:cs="Calibri"/>
          <w:b/>
          <w:lang w:eastAsia="zh-CN"/>
        </w:rPr>
      </w:pPr>
      <w:r w:rsidRPr="008C69CD">
        <w:rPr>
          <w:rFonts w:ascii="Calibri" w:eastAsia="SimSun" w:hAnsi="Calibri" w:cs="Calibri"/>
          <w:b/>
          <w:lang w:eastAsia="zh-CN"/>
        </w:rPr>
        <w:lastRenderedPageBreak/>
        <w:t>Harita 2 – Uşak İlinin İlçeleri</w:t>
      </w:r>
    </w:p>
    <w:p w14:paraId="75C6DE28" w14:textId="77777777" w:rsidR="008C69CD" w:rsidRPr="008C69CD" w:rsidRDefault="008C69CD" w:rsidP="008C69CD">
      <w:pPr>
        <w:tabs>
          <w:tab w:val="left" w:pos="0"/>
        </w:tabs>
        <w:jc w:val="both"/>
        <w:rPr>
          <w:rFonts w:ascii="Calibri" w:eastAsia="Calibri" w:hAnsi="Calibri" w:cs="Times New Roman"/>
          <w:szCs w:val="24"/>
        </w:rPr>
      </w:pPr>
    </w:p>
    <w:p w14:paraId="69458CAE" w14:textId="5B8DD432" w:rsidR="008C69CD" w:rsidRPr="008C69CD" w:rsidRDefault="00E01F2A" w:rsidP="008C69CD">
      <w:pPr>
        <w:jc w:val="center"/>
        <w:rPr>
          <w:rFonts w:ascii="Calibri" w:eastAsia="Calibri" w:hAnsi="Calibri" w:cs="Calibri"/>
          <w:b/>
          <w:sz w:val="24"/>
          <w:szCs w:val="24"/>
          <w:lang w:eastAsia="tr-TR" w:bidi="tr-TR"/>
        </w:rPr>
      </w:pPr>
      <w:r>
        <w:rPr>
          <w:rFonts w:ascii="Calibri" w:eastAsia="Calibri" w:hAnsi="Calibri" w:cs="Times New Roman"/>
          <w:noProof/>
          <w:szCs w:val="24"/>
        </w:rPr>
        <mc:AlternateContent>
          <mc:Choice Requires="wps">
            <w:drawing>
              <wp:anchor distT="0" distB="0" distL="114300" distR="114300" simplePos="0" relativeHeight="251665408" behindDoc="0" locked="0" layoutInCell="1" allowOverlap="1" wp14:anchorId="4A3D4347" wp14:editId="38481323">
                <wp:simplePos x="0" y="0"/>
                <wp:positionH relativeFrom="column">
                  <wp:posOffset>1367154</wp:posOffset>
                </wp:positionH>
                <wp:positionV relativeFrom="paragraph">
                  <wp:posOffset>406399</wp:posOffset>
                </wp:positionV>
                <wp:extent cx="1857375" cy="1381125"/>
                <wp:effectExtent l="19050" t="19050" r="28575" b="28575"/>
                <wp:wrapNone/>
                <wp:docPr id="316604991" name="Serbest Form: Şekil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57375" cy="1381125"/>
                        </a:xfrm>
                        <a:custGeom>
                          <a:avLst/>
                          <a:gdLst>
                            <a:gd name="T0" fmla="*/ 3201 w 4404"/>
                            <a:gd name="T1" fmla="*/ 9 h 3258"/>
                            <a:gd name="T2" fmla="*/ 2833 w 4404"/>
                            <a:gd name="T3" fmla="*/ 107 h 3258"/>
                            <a:gd name="T4" fmla="*/ 2443 w 4404"/>
                            <a:gd name="T5" fmla="*/ 257 h 3258"/>
                            <a:gd name="T6" fmla="*/ 2233 w 4404"/>
                            <a:gd name="T7" fmla="*/ 384 h 3258"/>
                            <a:gd name="T8" fmla="*/ 2136 w 4404"/>
                            <a:gd name="T9" fmla="*/ 437 h 3258"/>
                            <a:gd name="T10" fmla="*/ 1851 w 4404"/>
                            <a:gd name="T11" fmla="*/ 752 h 3258"/>
                            <a:gd name="T12" fmla="*/ 1806 w 4404"/>
                            <a:gd name="T13" fmla="*/ 789 h 3258"/>
                            <a:gd name="T14" fmla="*/ 1738 w 4404"/>
                            <a:gd name="T15" fmla="*/ 752 h 3258"/>
                            <a:gd name="T16" fmla="*/ 1588 w 4404"/>
                            <a:gd name="T17" fmla="*/ 707 h 3258"/>
                            <a:gd name="T18" fmla="*/ 1326 w 4404"/>
                            <a:gd name="T19" fmla="*/ 692 h 3258"/>
                            <a:gd name="T20" fmla="*/ 891 w 4404"/>
                            <a:gd name="T21" fmla="*/ 722 h 3258"/>
                            <a:gd name="T22" fmla="*/ 688 w 4404"/>
                            <a:gd name="T23" fmla="*/ 759 h 3258"/>
                            <a:gd name="T24" fmla="*/ 426 w 4404"/>
                            <a:gd name="T25" fmla="*/ 774 h 3258"/>
                            <a:gd name="T26" fmla="*/ 381 w 4404"/>
                            <a:gd name="T27" fmla="*/ 774 h 3258"/>
                            <a:gd name="T28" fmla="*/ 328 w 4404"/>
                            <a:gd name="T29" fmla="*/ 849 h 3258"/>
                            <a:gd name="T30" fmla="*/ 253 w 4404"/>
                            <a:gd name="T31" fmla="*/ 947 h 3258"/>
                            <a:gd name="T32" fmla="*/ 81 w 4404"/>
                            <a:gd name="T33" fmla="*/ 1097 h 3258"/>
                            <a:gd name="T34" fmla="*/ 21 w 4404"/>
                            <a:gd name="T35" fmla="*/ 1149 h 3258"/>
                            <a:gd name="T36" fmla="*/ 208 w 4404"/>
                            <a:gd name="T37" fmla="*/ 1322 h 3258"/>
                            <a:gd name="T38" fmla="*/ 328 w 4404"/>
                            <a:gd name="T39" fmla="*/ 1464 h 3258"/>
                            <a:gd name="T40" fmla="*/ 403 w 4404"/>
                            <a:gd name="T41" fmla="*/ 1472 h 3258"/>
                            <a:gd name="T42" fmla="*/ 703 w 4404"/>
                            <a:gd name="T43" fmla="*/ 1704 h 3258"/>
                            <a:gd name="T44" fmla="*/ 1063 w 4404"/>
                            <a:gd name="T45" fmla="*/ 2042 h 3258"/>
                            <a:gd name="T46" fmla="*/ 1206 w 4404"/>
                            <a:gd name="T47" fmla="*/ 2132 h 3258"/>
                            <a:gd name="T48" fmla="*/ 1461 w 4404"/>
                            <a:gd name="T49" fmla="*/ 2289 h 3258"/>
                            <a:gd name="T50" fmla="*/ 1543 w 4404"/>
                            <a:gd name="T51" fmla="*/ 2297 h 3258"/>
                            <a:gd name="T52" fmla="*/ 1716 w 4404"/>
                            <a:gd name="T53" fmla="*/ 2319 h 3258"/>
                            <a:gd name="T54" fmla="*/ 1843 w 4404"/>
                            <a:gd name="T55" fmla="*/ 2304 h 3258"/>
                            <a:gd name="T56" fmla="*/ 1978 w 4404"/>
                            <a:gd name="T57" fmla="*/ 2342 h 3258"/>
                            <a:gd name="T58" fmla="*/ 2196 w 4404"/>
                            <a:gd name="T59" fmla="*/ 2514 h 3258"/>
                            <a:gd name="T60" fmla="*/ 2398 w 4404"/>
                            <a:gd name="T61" fmla="*/ 2852 h 3258"/>
                            <a:gd name="T62" fmla="*/ 2451 w 4404"/>
                            <a:gd name="T63" fmla="*/ 2912 h 3258"/>
                            <a:gd name="T64" fmla="*/ 2623 w 4404"/>
                            <a:gd name="T65" fmla="*/ 2972 h 3258"/>
                            <a:gd name="T66" fmla="*/ 3006 w 4404"/>
                            <a:gd name="T67" fmla="*/ 3092 h 3258"/>
                            <a:gd name="T68" fmla="*/ 3433 w 4404"/>
                            <a:gd name="T69" fmla="*/ 3234 h 3258"/>
                            <a:gd name="T70" fmla="*/ 3568 w 4404"/>
                            <a:gd name="T71" fmla="*/ 3234 h 3258"/>
                            <a:gd name="T72" fmla="*/ 3568 w 4404"/>
                            <a:gd name="T73" fmla="*/ 3092 h 3258"/>
                            <a:gd name="T74" fmla="*/ 3538 w 4404"/>
                            <a:gd name="T75" fmla="*/ 2972 h 3258"/>
                            <a:gd name="T76" fmla="*/ 3718 w 4404"/>
                            <a:gd name="T77" fmla="*/ 2709 h 3258"/>
                            <a:gd name="T78" fmla="*/ 4041 w 4404"/>
                            <a:gd name="T79" fmla="*/ 2244 h 3258"/>
                            <a:gd name="T80" fmla="*/ 4213 w 4404"/>
                            <a:gd name="T81" fmla="*/ 2087 h 3258"/>
                            <a:gd name="T82" fmla="*/ 4221 w 4404"/>
                            <a:gd name="T83" fmla="*/ 2019 h 3258"/>
                            <a:gd name="T84" fmla="*/ 4393 w 4404"/>
                            <a:gd name="T85" fmla="*/ 1884 h 3258"/>
                            <a:gd name="T86" fmla="*/ 4288 w 4404"/>
                            <a:gd name="T87" fmla="*/ 1644 h 3258"/>
                            <a:gd name="T88" fmla="*/ 4266 w 4404"/>
                            <a:gd name="T89" fmla="*/ 1359 h 3258"/>
                            <a:gd name="T90" fmla="*/ 4326 w 4404"/>
                            <a:gd name="T91" fmla="*/ 917 h 3258"/>
                            <a:gd name="T92" fmla="*/ 4213 w 4404"/>
                            <a:gd name="T93" fmla="*/ 647 h 3258"/>
                            <a:gd name="T94" fmla="*/ 3981 w 4404"/>
                            <a:gd name="T95" fmla="*/ 572 h 3258"/>
                            <a:gd name="T96" fmla="*/ 3756 w 4404"/>
                            <a:gd name="T97" fmla="*/ 482 h 3258"/>
                            <a:gd name="T98" fmla="*/ 3531 w 4404"/>
                            <a:gd name="T99" fmla="*/ 369 h 3258"/>
                            <a:gd name="T100" fmla="*/ 3343 w 4404"/>
                            <a:gd name="T101" fmla="*/ 159 h 3258"/>
                            <a:gd name="T102" fmla="*/ 3201 w 4404"/>
                            <a:gd name="T103" fmla="*/ 9 h 32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4404" h="3258">
                              <a:moveTo>
                                <a:pt x="3201" y="9"/>
                              </a:moveTo>
                              <a:cubicBezTo>
                                <a:pt x="3116" y="0"/>
                                <a:pt x="2959" y="66"/>
                                <a:pt x="2833" y="107"/>
                              </a:cubicBezTo>
                              <a:cubicBezTo>
                                <a:pt x="2707" y="148"/>
                                <a:pt x="2543" y="211"/>
                                <a:pt x="2443" y="257"/>
                              </a:cubicBezTo>
                              <a:cubicBezTo>
                                <a:pt x="2343" y="303"/>
                                <a:pt x="2284" y="354"/>
                                <a:pt x="2233" y="384"/>
                              </a:cubicBezTo>
                              <a:cubicBezTo>
                                <a:pt x="2182" y="414"/>
                                <a:pt x="2200" y="376"/>
                                <a:pt x="2136" y="437"/>
                              </a:cubicBezTo>
                              <a:cubicBezTo>
                                <a:pt x="2072" y="498"/>
                                <a:pt x="1906" y="693"/>
                                <a:pt x="1851" y="752"/>
                              </a:cubicBezTo>
                              <a:cubicBezTo>
                                <a:pt x="1796" y="811"/>
                                <a:pt x="1825" y="789"/>
                                <a:pt x="1806" y="789"/>
                              </a:cubicBezTo>
                              <a:cubicBezTo>
                                <a:pt x="1787" y="789"/>
                                <a:pt x="1774" y="766"/>
                                <a:pt x="1738" y="752"/>
                              </a:cubicBezTo>
                              <a:cubicBezTo>
                                <a:pt x="1702" y="738"/>
                                <a:pt x="1657" y="717"/>
                                <a:pt x="1588" y="707"/>
                              </a:cubicBezTo>
                              <a:cubicBezTo>
                                <a:pt x="1519" y="697"/>
                                <a:pt x="1442" y="690"/>
                                <a:pt x="1326" y="692"/>
                              </a:cubicBezTo>
                              <a:cubicBezTo>
                                <a:pt x="1210" y="694"/>
                                <a:pt x="997" y="711"/>
                                <a:pt x="891" y="722"/>
                              </a:cubicBezTo>
                              <a:cubicBezTo>
                                <a:pt x="785" y="733"/>
                                <a:pt x="765" y="750"/>
                                <a:pt x="688" y="759"/>
                              </a:cubicBezTo>
                              <a:cubicBezTo>
                                <a:pt x="611" y="768"/>
                                <a:pt x="477" y="772"/>
                                <a:pt x="426" y="774"/>
                              </a:cubicBezTo>
                              <a:cubicBezTo>
                                <a:pt x="375" y="776"/>
                                <a:pt x="397" y="761"/>
                                <a:pt x="381" y="774"/>
                              </a:cubicBezTo>
                              <a:cubicBezTo>
                                <a:pt x="365" y="787"/>
                                <a:pt x="349" y="820"/>
                                <a:pt x="328" y="849"/>
                              </a:cubicBezTo>
                              <a:cubicBezTo>
                                <a:pt x="307" y="878"/>
                                <a:pt x="294" y="906"/>
                                <a:pt x="253" y="947"/>
                              </a:cubicBezTo>
                              <a:cubicBezTo>
                                <a:pt x="212" y="988"/>
                                <a:pt x="120" y="1063"/>
                                <a:pt x="81" y="1097"/>
                              </a:cubicBezTo>
                              <a:cubicBezTo>
                                <a:pt x="42" y="1131"/>
                                <a:pt x="0" y="1111"/>
                                <a:pt x="21" y="1149"/>
                              </a:cubicBezTo>
                              <a:cubicBezTo>
                                <a:pt x="42" y="1187"/>
                                <a:pt x="157" y="1269"/>
                                <a:pt x="208" y="1322"/>
                              </a:cubicBezTo>
                              <a:cubicBezTo>
                                <a:pt x="259" y="1375"/>
                                <a:pt x="296" y="1439"/>
                                <a:pt x="328" y="1464"/>
                              </a:cubicBezTo>
                              <a:cubicBezTo>
                                <a:pt x="360" y="1489"/>
                                <a:pt x="340" y="1432"/>
                                <a:pt x="403" y="1472"/>
                              </a:cubicBezTo>
                              <a:cubicBezTo>
                                <a:pt x="466" y="1512"/>
                                <a:pt x="593" y="1609"/>
                                <a:pt x="703" y="1704"/>
                              </a:cubicBezTo>
                              <a:cubicBezTo>
                                <a:pt x="813" y="1799"/>
                                <a:pt x="979" y="1971"/>
                                <a:pt x="1063" y="2042"/>
                              </a:cubicBezTo>
                              <a:cubicBezTo>
                                <a:pt x="1147" y="2113"/>
                                <a:pt x="1140" y="2091"/>
                                <a:pt x="1206" y="2132"/>
                              </a:cubicBezTo>
                              <a:cubicBezTo>
                                <a:pt x="1272" y="2173"/>
                                <a:pt x="1405" y="2261"/>
                                <a:pt x="1461" y="2289"/>
                              </a:cubicBezTo>
                              <a:cubicBezTo>
                                <a:pt x="1517" y="2317"/>
                                <a:pt x="1501" y="2292"/>
                                <a:pt x="1543" y="2297"/>
                              </a:cubicBezTo>
                              <a:cubicBezTo>
                                <a:pt x="1585" y="2302"/>
                                <a:pt x="1666" y="2318"/>
                                <a:pt x="1716" y="2319"/>
                              </a:cubicBezTo>
                              <a:cubicBezTo>
                                <a:pt x="1766" y="2320"/>
                                <a:pt x="1799" y="2300"/>
                                <a:pt x="1843" y="2304"/>
                              </a:cubicBezTo>
                              <a:cubicBezTo>
                                <a:pt x="1887" y="2308"/>
                                <a:pt x="1919" y="2307"/>
                                <a:pt x="1978" y="2342"/>
                              </a:cubicBezTo>
                              <a:cubicBezTo>
                                <a:pt x="2037" y="2377"/>
                                <a:pt x="2126" y="2429"/>
                                <a:pt x="2196" y="2514"/>
                              </a:cubicBezTo>
                              <a:cubicBezTo>
                                <a:pt x="2266" y="2599"/>
                                <a:pt x="2355" y="2786"/>
                                <a:pt x="2398" y="2852"/>
                              </a:cubicBezTo>
                              <a:cubicBezTo>
                                <a:pt x="2441" y="2918"/>
                                <a:pt x="2413" y="2892"/>
                                <a:pt x="2451" y="2912"/>
                              </a:cubicBezTo>
                              <a:cubicBezTo>
                                <a:pt x="2489" y="2932"/>
                                <a:pt x="2531" y="2942"/>
                                <a:pt x="2623" y="2972"/>
                              </a:cubicBezTo>
                              <a:cubicBezTo>
                                <a:pt x="2715" y="3002"/>
                                <a:pt x="2871" y="3048"/>
                                <a:pt x="3006" y="3092"/>
                              </a:cubicBezTo>
                              <a:cubicBezTo>
                                <a:pt x="3141" y="3136"/>
                                <a:pt x="3339" y="3210"/>
                                <a:pt x="3433" y="3234"/>
                              </a:cubicBezTo>
                              <a:cubicBezTo>
                                <a:pt x="3527" y="3258"/>
                                <a:pt x="3545" y="3258"/>
                                <a:pt x="3568" y="3234"/>
                              </a:cubicBezTo>
                              <a:cubicBezTo>
                                <a:pt x="3591" y="3210"/>
                                <a:pt x="3573" y="3136"/>
                                <a:pt x="3568" y="3092"/>
                              </a:cubicBezTo>
                              <a:cubicBezTo>
                                <a:pt x="3563" y="3048"/>
                                <a:pt x="3513" y="3036"/>
                                <a:pt x="3538" y="2972"/>
                              </a:cubicBezTo>
                              <a:cubicBezTo>
                                <a:pt x="3563" y="2908"/>
                                <a:pt x="3634" y="2830"/>
                                <a:pt x="3718" y="2709"/>
                              </a:cubicBezTo>
                              <a:cubicBezTo>
                                <a:pt x="3802" y="2588"/>
                                <a:pt x="3959" y="2348"/>
                                <a:pt x="4041" y="2244"/>
                              </a:cubicBezTo>
                              <a:cubicBezTo>
                                <a:pt x="4123" y="2140"/>
                                <a:pt x="4183" y="2124"/>
                                <a:pt x="4213" y="2087"/>
                              </a:cubicBezTo>
                              <a:cubicBezTo>
                                <a:pt x="4243" y="2050"/>
                                <a:pt x="4191" y="2053"/>
                                <a:pt x="4221" y="2019"/>
                              </a:cubicBezTo>
                              <a:cubicBezTo>
                                <a:pt x="4251" y="1985"/>
                                <a:pt x="4382" y="1946"/>
                                <a:pt x="4393" y="1884"/>
                              </a:cubicBezTo>
                              <a:cubicBezTo>
                                <a:pt x="4404" y="1822"/>
                                <a:pt x="4309" y="1731"/>
                                <a:pt x="4288" y="1644"/>
                              </a:cubicBezTo>
                              <a:cubicBezTo>
                                <a:pt x="4267" y="1557"/>
                                <a:pt x="4260" y="1480"/>
                                <a:pt x="4266" y="1359"/>
                              </a:cubicBezTo>
                              <a:cubicBezTo>
                                <a:pt x="4272" y="1238"/>
                                <a:pt x="4335" y="1036"/>
                                <a:pt x="4326" y="917"/>
                              </a:cubicBezTo>
                              <a:cubicBezTo>
                                <a:pt x="4317" y="798"/>
                                <a:pt x="4270" y="704"/>
                                <a:pt x="4213" y="647"/>
                              </a:cubicBezTo>
                              <a:cubicBezTo>
                                <a:pt x="4156" y="590"/>
                                <a:pt x="4057" y="600"/>
                                <a:pt x="3981" y="572"/>
                              </a:cubicBezTo>
                              <a:cubicBezTo>
                                <a:pt x="3905" y="544"/>
                                <a:pt x="3831" y="516"/>
                                <a:pt x="3756" y="482"/>
                              </a:cubicBezTo>
                              <a:cubicBezTo>
                                <a:pt x="3681" y="448"/>
                                <a:pt x="3600" y="423"/>
                                <a:pt x="3531" y="369"/>
                              </a:cubicBezTo>
                              <a:cubicBezTo>
                                <a:pt x="3462" y="315"/>
                                <a:pt x="3394" y="219"/>
                                <a:pt x="3343" y="159"/>
                              </a:cubicBezTo>
                              <a:cubicBezTo>
                                <a:pt x="3292" y="99"/>
                                <a:pt x="3286" y="18"/>
                                <a:pt x="3201" y="9"/>
                              </a:cubicBezTo>
                              <a:close/>
                            </a:path>
                          </a:pathLst>
                        </a:custGeom>
                        <a:noFill/>
                        <a:ln w="3810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188AEC" id="Serbest Form: Şekil 6" o:spid="_x0000_s1026" style="position:absolute;margin-left:107.65pt;margin-top:32pt;width:146.25pt;height:10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04,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" path="m3201,9c3116,,2959,66,2833,107v-126,41,-290,104,-390,150c2343,303,2284,354,2233,384v-51,30,-33,-8,-97,53c2072,498,1906,693,1851,752v-55,59,-26,37,-45,37c1787,789,1774,766,1738,752v-36,-14,-81,-35,-150,-45c1519,697,1442,690,1326,692v-116,2,-329,19,-435,30c785,733,765,750,688,759v-77,9,-211,13,-262,15c375,776,397,761,381,774v-16,13,-32,46,-53,75c307,878,294,906,253,947,212,988,120,1063,81,1097v-39,34,-81,14,-60,52c42,1187,157,1269,208,1322v51,53,88,117,120,142c360,1489,340,1432,403,1472v63,40,190,137,300,232c813,1799,979,1971,1063,2042v84,71,77,49,143,90c1272,2173,1405,2261,1461,2289v56,28,40,3,82,8c1585,2302,1666,2318,1716,2319v50,1,83,-19,127,-15c1887,2308,1919,2307,1978,2342v59,35,148,87,218,172c2266,2599,2355,2786,2398,2852v43,66,15,40,53,60c2489,2932,2531,2942,2623,2972v92,30,248,76,383,120c3141,3136,3339,3210,3433,3234v94,24,112,24,135,c3591,3210,3573,3136,3568,3092v-5,-44,-55,-56,-30,-120c3563,2908,3634,2830,3718,2709v84,-121,241,-361,323,-465c4123,2140,4183,2124,4213,2087v30,-37,-22,-34,8,-68c4251,1985,4382,1946,4393,1884v11,-62,-84,-153,-105,-240c4267,1557,4260,1480,4266,1359v6,-121,69,-323,60,-442c4317,798,4270,704,4213,647v-57,-57,-156,-47,-232,-75c3905,544,3831,516,3756,482,3681,448,3600,423,3531,369,3462,315,3394,219,3343,159,3292,99,3286,18,3201,9xe" filled="f" strokecolor="red" strokeweight="3pt">
                <v:path arrowok="t" o:connecttype="custom" o:connectlocs="1350013,3815;1194810,45359;1030329,108947;941762,162785;900852,185252;780654,318786;761676,334471;732997,318786;669735,299710;559237,293351;375777,306069;290162,321754;179664,328113;160686,328113;138333,359906;106702,401450;34162,465038;8857,487082;87723,560420;138333,620616;169964,624007;296488,722356;448317,865641;508627,903793;616173,970348;650756,973740;723718,983066;777280,976707;834216,992816;926157,1065730;1011350,1209014;1033703,1234449;1106243,1259884;1267772,1310755;1447858,1370951;1504794,1370951;1504794,1310755;1492142,1259884;1568056,1148394;1704281,951272;1776821,884717;1780195,855891;1852736,798662;1808452,696921;1799174,576105;1824479,388733;1776821,274275;1678976,242481;1584083,204328;1489190,156426;1409901,67403;1350013,3815" o:connectangles="0,0,0,0,0,0,0,0,0,0,0,0,0,0,0,0,0,0,0,0,0,0,0,0,0,0,0,0,0,0,0,0,0,0,0,0,0,0,0,0,0,0,0,0,0,0,0,0,0,0,0,0"/>
              </v:shape>
            </w:pict>
          </mc:Fallback>
        </mc:AlternateContent>
      </w:r>
      <w:r w:rsidR="008C69CD" w:rsidRPr="008C69CD">
        <w:rPr>
          <w:rFonts w:ascii="Calibri" w:eastAsia="Calibri" w:hAnsi="Calibri" w:cs="Times New Roman"/>
          <w:noProof/>
          <w:szCs w:val="24"/>
        </w:rPr>
        <w:drawing>
          <wp:inline distT="0" distB="0" distL="0" distR="0" wp14:anchorId="2587DB8E" wp14:editId="43B5C5D7">
            <wp:extent cx="3876675" cy="2970666"/>
            <wp:effectExtent l="38100" t="38100" r="28575" b="39370"/>
            <wp:docPr id="1430672508" name="Resim 1" descr="Usak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Usak_haritasi"/>
                    <pic:cNvPicPr>
                      <a:picLocks noChangeAspect="1" noChangeArrowheads="1"/>
                    </pic:cNvPicPr>
                  </pic:nvPicPr>
                  <pic:blipFill>
                    <a:blip r:embed="rId9" cstate="print">
                      <a:extLst>
                        <a:ext uri="{28A0092B-C50C-407E-A947-70E740481C1C}">
                          <a14:useLocalDpi xmlns:a14="http://schemas.microsoft.com/office/drawing/2010/main" val="0"/>
                        </a:ext>
                      </a:extLst>
                    </a:blip>
                    <a:srcRect l="1790" t="2148" r="2179" b="2811"/>
                    <a:stretch>
                      <a:fillRect/>
                    </a:stretch>
                  </pic:blipFill>
                  <pic:spPr bwMode="auto">
                    <a:xfrm>
                      <a:off x="0" y="0"/>
                      <a:ext cx="3879712" cy="2972993"/>
                    </a:xfrm>
                    <a:prstGeom prst="rect">
                      <a:avLst/>
                    </a:prstGeom>
                    <a:noFill/>
                    <a:ln w="28575" cmpd="sng">
                      <a:solidFill>
                        <a:srgbClr val="000000"/>
                      </a:solidFill>
                      <a:miter lim="800000"/>
                      <a:headEnd/>
                      <a:tailEnd/>
                    </a:ln>
                    <a:effectLst/>
                  </pic:spPr>
                </pic:pic>
              </a:graphicData>
            </a:graphic>
          </wp:inline>
        </w:drawing>
      </w:r>
    </w:p>
    <w:p w14:paraId="2C32DBA2" w14:textId="77777777" w:rsidR="008C69CD" w:rsidRPr="008C69CD" w:rsidRDefault="008C69CD" w:rsidP="008C69CD">
      <w:pPr>
        <w:jc w:val="both"/>
        <w:rPr>
          <w:rFonts w:ascii="Calibri" w:eastAsia="Calibri" w:hAnsi="Calibri" w:cs="Times New Roman"/>
          <w:sz w:val="24"/>
          <w:szCs w:val="24"/>
        </w:rPr>
      </w:pPr>
      <w:r w:rsidRPr="008C69CD">
        <w:rPr>
          <w:rFonts w:ascii="Calibri" w:eastAsia="Calibri" w:hAnsi="Calibri" w:cs="Times New Roman"/>
          <w:sz w:val="24"/>
          <w:szCs w:val="24"/>
        </w:rPr>
        <w:t>Devlet Planlama Teşkilatı tarafından 2004 yılında yapılmış olan "İlçelerin Sosyo-Ekonomik Gelişmişlik Sıralaması Araştırması” na göre, Uşak Merkez ilçesi 872 ilçe içerisinden 52. sırada olup 2. derece gelişmiş ilçeler arasında yer almaktadır.</w:t>
      </w:r>
    </w:p>
    <w:p w14:paraId="3620A953" w14:textId="77777777" w:rsidR="008C69CD" w:rsidRPr="008C69CD" w:rsidRDefault="008C69CD" w:rsidP="008C69CD">
      <w:pPr>
        <w:rPr>
          <w:rFonts w:ascii="Calibri" w:eastAsia="Calibri" w:hAnsi="Calibri" w:cs="Times New Roman"/>
          <w:sz w:val="24"/>
          <w:szCs w:val="24"/>
        </w:rPr>
      </w:pPr>
      <w:r w:rsidRPr="008C69CD">
        <w:rPr>
          <w:rFonts w:ascii="Calibri" w:eastAsia="Calibri" w:hAnsi="Calibri" w:cs="Times New Roman"/>
          <w:sz w:val="24"/>
          <w:szCs w:val="24"/>
        </w:rPr>
        <w:t>Devlet Planlama Teşkilatı tarafından 2010 yılında yapılmış olan "İllerin ve Bölgelerin Sosyo-Ekonomik Gelişmişlik Sıralaması Araştırması’na göre, Uşak İli, 29. sırada yer almaktadır.</w:t>
      </w:r>
    </w:p>
    <w:p w14:paraId="1E0C95F8" w14:textId="77777777" w:rsidR="008C69CD" w:rsidRPr="008C69CD" w:rsidRDefault="008C69CD" w:rsidP="008C69CD">
      <w:pPr>
        <w:jc w:val="both"/>
        <w:rPr>
          <w:rFonts w:ascii="Calibri" w:eastAsia="Calibri" w:hAnsi="Calibri" w:cs="Times New Roman"/>
          <w:sz w:val="24"/>
          <w:szCs w:val="24"/>
        </w:rPr>
      </w:pPr>
    </w:p>
    <w:p w14:paraId="63E20323" w14:textId="77777777" w:rsidR="008C69CD" w:rsidRPr="008C69CD" w:rsidRDefault="008C69CD" w:rsidP="008C69CD">
      <w:pPr>
        <w:rPr>
          <w:rFonts w:ascii="Calibri" w:eastAsia="Calibri" w:hAnsi="Calibri" w:cs="Times New Roman"/>
          <w:b/>
          <w:bCs/>
          <w:sz w:val="24"/>
          <w:szCs w:val="24"/>
        </w:rPr>
      </w:pPr>
      <w:r w:rsidRPr="008C69CD">
        <w:rPr>
          <w:rFonts w:ascii="Calibri" w:eastAsia="Calibri" w:hAnsi="Calibri" w:cs="Times New Roman"/>
          <w:b/>
          <w:bCs/>
          <w:sz w:val="24"/>
          <w:szCs w:val="24"/>
        </w:rPr>
        <w:t>Uşak Merkez İlçesi Sosyo-Ekonomik Göstergeleri</w:t>
      </w:r>
    </w:p>
    <w:tbl>
      <w:tblPr>
        <w:tblW w:w="3565" w:type="pct"/>
        <w:jc w:val="center"/>
        <w:tblCellMar>
          <w:left w:w="70" w:type="dxa"/>
          <w:right w:w="70" w:type="dxa"/>
        </w:tblCellMar>
        <w:tblLook w:val="04A0" w:firstRow="1" w:lastRow="0" w:firstColumn="1" w:lastColumn="0" w:noHBand="0" w:noVBand="1"/>
      </w:tblPr>
      <w:tblGrid>
        <w:gridCol w:w="4347"/>
        <w:gridCol w:w="960"/>
        <w:gridCol w:w="1154"/>
      </w:tblGrid>
      <w:tr w:rsidR="008C69CD" w:rsidRPr="008C69CD" w14:paraId="4BFE60F8" w14:textId="77777777" w:rsidTr="00530CBC">
        <w:trPr>
          <w:trHeight w:val="193"/>
          <w:jc w:val="center"/>
        </w:trPr>
        <w:tc>
          <w:tcPr>
            <w:tcW w:w="33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9F50D2"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SOSYO-EKONOMİK GÖSTERGELER</w:t>
            </w:r>
          </w:p>
        </w:tc>
        <w:tc>
          <w:tcPr>
            <w:tcW w:w="1636" w:type="pct"/>
            <w:gridSpan w:val="2"/>
            <w:tcBorders>
              <w:top w:val="single" w:sz="4" w:space="0" w:color="auto"/>
              <w:left w:val="nil"/>
              <w:bottom w:val="single" w:sz="4" w:space="0" w:color="auto"/>
              <w:right w:val="single" w:sz="4" w:space="0" w:color="auto"/>
            </w:tcBorders>
            <w:shd w:val="clear" w:color="auto" w:fill="auto"/>
            <w:vAlign w:val="bottom"/>
            <w:hideMark/>
          </w:tcPr>
          <w:p w14:paraId="2AEC72D7"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Merkez</w:t>
            </w:r>
          </w:p>
        </w:tc>
      </w:tr>
      <w:tr w:rsidR="008C69CD" w:rsidRPr="008C69CD" w14:paraId="6409E04D" w14:textId="77777777" w:rsidTr="00530CBC">
        <w:trPr>
          <w:trHeight w:val="66"/>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8DAF324"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w:t>
            </w:r>
          </w:p>
        </w:tc>
        <w:tc>
          <w:tcPr>
            <w:tcW w:w="743" w:type="pct"/>
            <w:tcBorders>
              <w:top w:val="nil"/>
              <w:left w:val="nil"/>
              <w:bottom w:val="single" w:sz="4" w:space="0" w:color="auto"/>
              <w:right w:val="single" w:sz="4" w:space="0" w:color="auto"/>
            </w:tcBorders>
            <w:shd w:val="clear" w:color="auto" w:fill="auto"/>
            <w:noWrap/>
            <w:vAlign w:val="bottom"/>
            <w:hideMark/>
          </w:tcPr>
          <w:p w14:paraId="02AE9F3F"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w:t>
            </w:r>
          </w:p>
        </w:tc>
        <w:tc>
          <w:tcPr>
            <w:tcW w:w="893" w:type="pct"/>
            <w:tcBorders>
              <w:top w:val="nil"/>
              <w:left w:val="nil"/>
              <w:bottom w:val="single" w:sz="4" w:space="0" w:color="auto"/>
              <w:right w:val="single" w:sz="4" w:space="0" w:color="auto"/>
            </w:tcBorders>
            <w:shd w:val="clear" w:color="auto" w:fill="auto"/>
            <w:noWrap/>
            <w:vAlign w:val="bottom"/>
            <w:hideMark/>
          </w:tcPr>
          <w:p w14:paraId="001FEE69"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Sıra</w:t>
            </w:r>
          </w:p>
        </w:tc>
      </w:tr>
      <w:tr w:rsidR="008C69CD" w:rsidRPr="008C69CD" w14:paraId="4A90A743"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69EED69C"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Nüfus </w:t>
            </w:r>
          </w:p>
        </w:tc>
        <w:tc>
          <w:tcPr>
            <w:tcW w:w="743" w:type="pct"/>
            <w:tcBorders>
              <w:top w:val="nil"/>
              <w:left w:val="nil"/>
              <w:bottom w:val="single" w:sz="4" w:space="0" w:color="auto"/>
              <w:right w:val="single" w:sz="4" w:space="0" w:color="auto"/>
            </w:tcBorders>
            <w:shd w:val="clear" w:color="auto" w:fill="auto"/>
            <w:noWrap/>
            <w:vAlign w:val="bottom"/>
            <w:hideMark/>
          </w:tcPr>
          <w:p w14:paraId="0AAC1D28"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179 458</w:t>
            </w:r>
          </w:p>
        </w:tc>
        <w:tc>
          <w:tcPr>
            <w:tcW w:w="893" w:type="pct"/>
            <w:tcBorders>
              <w:top w:val="nil"/>
              <w:left w:val="nil"/>
              <w:bottom w:val="single" w:sz="4" w:space="0" w:color="auto"/>
              <w:right w:val="single" w:sz="4" w:space="0" w:color="auto"/>
            </w:tcBorders>
            <w:shd w:val="clear" w:color="auto" w:fill="auto"/>
            <w:noWrap/>
            <w:vAlign w:val="bottom"/>
            <w:hideMark/>
          </w:tcPr>
          <w:p w14:paraId="07E72C06"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45</w:t>
            </w:r>
          </w:p>
        </w:tc>
      </w:tr>
      <w:tr w:rsidR="008C69CD" w:rsidRPr="008C69CD" w14:paraId="0B3AC892"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2A6DA150"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Şehirleşme Oranı </w:t>
            </w:r>
          </w:p>
        </w:tc>
        <w:tc>
          <w:tcPr>
            <w:tcW w:w="743" w:type="pct"/>
            <w:tcBorders>
              <w:top w:val="nil"/>
              <w:left w:val="nil"/>
              <w:bottom w:val="single" w:sz="4" w:space="0" w:color="auto"/>
              <w:right w:val="single" w:sz="4" w:space="0" w:color="auto"/>
            </w:tcBorders>
            <w:shd w:val="clear" w:color="auto" w:fill="auto"/>
            <w:noWrap/>
            <w:vAlign w:val="bottom"/>
            <w:hideMark/>
          </w:tcPr>
          <w:p w14:paraId="4AD24A16"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76,34</w:t>
            </w:r>
          </w:p>
        </w:tc>
        <w:tc>
          <w:tcPr>
            <w:tcW w:w="893" w:type="pct"/>
            <w:tcBorders>
              <w:top w:val="nil"/>
              <w:left w:val="nil"/>
              <w:bottom w:val="single" w:sz="4" w:space="0" w:color="auto"/>
              <w:right w:val="single" w:sz="4" w:space="0" w:color="auto"/>
            </w:tcBorders>
            <w:shd w:val="clear" w:color="auto" w:fill="auto"/>
            <w:noWrap/>
            <w:vAlign w:val="bottom"/>
            <w:hideMark/>
          </w:tcPr>
          <w:p w14:paraId="00710789"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53</w:t>
            </w:r>
          </w:p>
        </w:tc>
      </w:tr>
      <w:tr w:rsidR="008C69CD" w:rsidRPr="008C69CD" w14:paraId="2D24A3DA"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692D4C8C"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Nüfus Artış Hızı (%) </w:t>
            </w:r>
          </w:p>
        </w:tc>
        <w:tc>
          <w:tcPr>
            <w:tcW w:w="743" w:type="pct"/>
            <w:tcBorders>
              <w:top w:val="nil"/>
              <w:left w:val="nil"/>
              <w:bottom w:val="single" w:sz="4" w:space="0" w:color="auto"/>
              <w:right w:val="single" w:sz="4" w:space="0" w:color="auto"/>
            </w:tcBorders>
            <w:shd w:val="clear" w:color="auto" w:fill="auto"/>
            <w:noWrap/>
            <w:vAlign w:val="bottom"/>
            <w:hideMark/>
          </w:tcPr>
          <w:p w14:paraId="09DE9574"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20,97</w:t>
            </w:r>
          </w:p>
        </w:tc>
        <w:tc>
          <w:tcPr>
            <w:tcW w:w="893" w:type="pct"/>
            <w:tcBorders>
              <w:top w:val="nil"/>
              <w:left w:val="nil"/>
              <w:bottom w:val="single" w:sz="4" w:space="0" w:color="auto"/>
              <w:right w:val="single" w:sz="4" w:space="0" w:color="auto"/>
            </w:tcBorders>
            <w:shd w:val="clear" w:color="auto" w:fill="auto"/>
            <w:noWrap/>
            <w:vAlign w:val="bottom"/>
            <w:hideMark/>
          </w:tcPr>
          <w:p w14:paraId="3B18453A"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172</w:t>
            </w:r>
          </w:p>
        </w:tc>
      </w:tr>
      <w:tr w:rsidR="008C69CD" w:rsidRPr="008C69CD" w14:paraId="3E2E63E8"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1AEBD9B"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Nüfus Yoğunluğu</w:t>
            </w:r>
          </w:p>
        </w:tc>
        <w:tc>
          <w:tcPr>
            <w:tcW w:w="743" w:type="pct"/>
            <w:tcBorders>
              <w:top w:val="nil"/>
              <w:left w:val="nil"/>
              <w:bottom w:val="single" w:sz="4" w:space="0" w:color="auto"/>
              <w:right w:val="single" w:sz="4" w:space="0" w:color="auto"/>
            </w:tcBorders>
            <w:shd w:val="clear" w:color="auto" w:fill="auto"/>
            <w:noWrap/>
            <w:vAlign w:val="bottom"/>
            <w:hideMark/>
          </w:tcPr>
          <w:p w14:paraId="57ACD439"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137</w:t>
            </w:r>
          </w:p>
        </w:tc>
        <w:tc>
          <w:tcPr>
            <w:tcW w:w="893" w:type="pct"/>
            <w:tcBorders>
              <w:top w:val="nil"/>
              <w:left w:val="nil"/>
              <w:bottom w:val="single" w:sz="4" w:space="0" w:color="auto"/>
              <w:right w:val="single" w:sz="4" w:space="0" w:color="auto"/>
            </w:tcBorders>
            <w:shd w:val="clear" w:color="auto" w:fill="auto"/>
            <w:noWrap/>
            <w:vAlign w:val="bottom"/>
            <w:hideMark/>
          </w:tcPr>
          <w:p w14:paraId="1C5684B9"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134</w:t>
            </w:r>
          </w:p>
        </w:tc>
      </w:tr>
      <w:tr w:rsidR="008C69CD" w:rsidRPr="008C69CD" w14:paraId="7F7BD382"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14BB85B0"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Nüfus Bağımlılık Oranı (%)</w:t>
            </w:r>
          </w:p>
        </w:tc>
        <w:tc>
          <w:tcPr>
            <w:tcW w:w="743" w:type="pct"/>
            <w:tcBorders>
              <w:top w:val="nil"/>
              <w:left w:val="nil"/>
              <w:bottom w:val="single" w:sz="4" w:space="0" w:color="auto"/>
              <w:right w:val="single" w:sz="4" w:space="0" w:color="auto"/>
            </w:tcBorders>
            <w:shd w:val="clear" w:color="auto" w:fill="auto"/>
            <w:noWrap/>
            <w:vAlign w:val="bottom"/>
            <w:hideMark/>
          </w:tcPr>
          <w:p w14:paraId="79047292"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49,37</w:t>
            </w:r>
          </w:p>
        </w:tc>
        <w:tc>
          <w:tcPr>
            <w:tcW w:w="893" w:type="pct"/>
            <w:tcBorders>
              <w:top w:val="nil"/>
              <w:left w:val="nil"/>
              <w:bottom w:val="single" w:sz="4" w:space="0" w:color="auto"/>
              <w:right w:val="single" w:sz="4" w:space="0" w:color="auto"/>
            </w:tcBorders>
            <w:shd w:val="clear" w:color="auto" w:fill="auto"/>
            <w:noWrap/>
            <w:vAlign w:val="bottom"/>
            <w:hideMark/>
          </w:tcPr>
          <w:p w14:paraId="3AAC4FBD"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715</w:t>
            </w:r>
          </w:p>
        </w:tc>
      </w:tr>
      <w:tr w:rsidR="008C69CD" w:rsidRPr="008C69CD" w14:paraId="73687EF0"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4C6E17DD"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Ortalama Hanehalkı Büyüklüğü </w:t>
            </w:r>
          </w:p>
        </w:tc>
        <w:tc>
          <w:tcPr>
            <w:tcW w:w="743" w:type="pct"/>
            <w:tcBorders>
              <w:top w:val="nil"/>
              <w:left w:val="nil"/>
              <w:bottom w:val="single" w:sz="4" w:space="0" w:color="auto"/>
              <w:right w:val="single" w:sz="4" w:space="0" w:color="auto"/>
            </w:tcBorders>
            <w:shd w:val="clear" w:color="auto" w:fill="auto"/>
            <w:noWrap/>
            <w:vAlign w:val="bottom"/>
            <w:hideMark/>
          </w:tcPr>
          <w:p w14:paraId="36965A05"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3,89</w:t>
            </w:r>
          </w:p>
        </w:tc>
        <w:tc>
          <w:tcPr>
            <w:tcW w:w="893" w:type="pct"/>
            <w:tcBorders>
              <w:top w:val="nil"/>
              <w:left w:val="nil"/>
              <w:bottom w:val="single" w:sz="4" w:space="0" w:color="auto"/>
              <w:right w:val="single" w:sz="4" w:space="0" w:color="auto"/>
            </w:tcBorders>
            <w:shd w:val="clear" w:color="auto" w:fill="auto"/>
            <w:noWrap/>
            <w:vAlign w:val="bottom"/>
            <w:hideMark/>
          </w:tcPr>
          <w:p w14:paraId="41083866"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717</w:t>
            </w:r>
          </w:p>
        </w:tc>
      </w:tr>
      <w:tr w:rsidR="008C69CD" w:rsidRPr="008C69CD" w14:paraId="0F203496"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0ADAADE2"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Tarım Sektöründe Çalışanlar Oranı (%) </w:t>
            </w:r>
          </w:p>
        </w:tc>
        <w:tc>
          <w:tcPr>
            <w:tcW w:w="743" w:type="pct"/>
            <w:tcBorders>
              <w:top w:val="nil"/>
              <w:left w:val="nil"/>
              <w:bottom w:val="single" w:sz="4" w:space="0" w:color="auto"/>
              <w:right w:val="single" w:sz="4" w:space="0" w:color="auto"/>
            </w:tcBorders>
            <w:shd w:val="clear" w:color="auto" w:fill="auto"/>
            <w:noWrap/>
            <w:vAlign w:val="bottom"/>
            <w:hideMark/>
          </w:tcPr>
          <w:p w14:paraId="024D71C6"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37,33</w:t>
            </w:r>
          </w:p>
        </w:tc>
        <w:tc>
          <w:tcPr>
            <w:tcW w:w="893" w:type="pct"/>
            <w:tcBorders>
              <w:top w:val="nil"/>
              <w:left w:val="nil"/>
              <w:bottom w:val="single" w:sz="4" w:space="0" w:color="auto"/>
              <w:right w:val="single" w:sz="4" w:space="0" w:color="auto"/>
            </w:tcBorders>
            <w:shd w:val="clear" w:color="auto" w:fill="auto"/>
            <w:noWrap/>
            <w:vAlign w:val="bottom"/>
            <w:hideMark/>
          </w:tcPr>
          <w:p w14:paraId="70127505"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812</w:t>
            </w:r>
          </w:p>
        </w:tc>
      </w:tr>
      <w:tr w:rsidR="008C69CD" w:rsidRPr="008C69CD" w14:paraId="372AEDC7"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618E1AF5"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Sanayi Sektöründe Çalışanlar Oranı (%) </w:t>
            </w:r>
          </w:p>
        </w:tc>
        <w:tc>
          <w:tcPr>
            <w:tcW w:w="743" w:type="pct"/>
            <w:tcBorders>
              <w:top w:val="nil"/>
              <w:left w:val="nil"/>
              <w:bottom w:val="single" w:sz="4" w:space="0" w:color="auto"/>
              <w:right w:val="single" w:sz="4" w:space="0" w:color="auto"/>
            </w:tcBorders>
            <w:shd w:val="clear" w:color="auto" w:fill="auto"/>
            <w:noWrap/>
            <w:vAlign w:val="bottom"/>
            <w:hideMark/>
          </w:tcPr>
          <w:p w14:paraId="23AD1940"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26,33</w:t>
            </w:r>
          </w:p>
        </w:tc>
        <w:tc>
          <w:tcPr>
            <w:tcW w:w="893" w:type="pct"/>
            <w:tcBorders>
              <w:top w:val="nil"/>
              <w:left w:val="nil"/>
              <w:bottom w:val="single" w:sz="4" w:space="0" w:color="auto"/>
              <w:right w:val="single" w:sz="4" w:space="0" w:color="auto"/>
            </w:tcBorders>
            <w:shd w:val="clear" w:color="auto" w:fill="auto"/>
            <w:noWrap/>
            <w:vAlign w:val="bottom"/>
            <w:hideMark/>
          </w:tcPr>
          <w:p w14:paraId="42AE6379"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22</w:t>
            </w:r>
          </w:p>
        </w:tc>
      </w:tr>
      <w:tr w:rsidR="008C69CD" w:rsidRPr="008C69CD" w14:paraId="157C3D86"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04F0B673"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Hizmetler Sektöründe Çalışanlar Oranı (%) </w:t>
            </w:r>
          </w:p>
        </w:tc>
        <w:tc>
          <w:tcPr>
            <w:tcW w:w="743" w:type="pct"/>
            <w:tcBorders>
              <w:top w:val="nil"/>
              <w:left w:val="nil"/>
              <w:bottom w:val="single" w:sz="4" w:space="0" w:color="auto"/>
              <w:right w:val="single" w:sz="4" w:space="0" w:color="auto"/>
            </w:tcBorders>
            <w:shd w:val="clear" w:color="auto" w:fill="auto"/>
            <w:noWrap/>
            <w:vAlign w:val="bottom"/>
            <w:hideMark/>
          </w:tcPr>
          <w:p w14:paraId="21941460"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36,35</w:t>
            </w:r>
          </w:p>
        </w:tc>
        <w:tc>
          <w:tcPr>
            <w:tcW w:w="893" w:type="pct"/>
            <w:tcBorders>
              <w:top w:val="nil"/>
              <w:left w:val="nil"/>
              <w:bottom w:val="single" w:sz="4" w:space="0" w:color="auto"/>
              <w:right w:val="single" w:sz="4" w:space="0" w:color="auto"/>
            </w:tcBorders>
            <w:shd w:val="clear" w:color="auto" w:fill="auto"/>
            <w:noWrap/>
            <w:vAlign w:val="bottom"/>
            <w:hideMark/>
          </w:tcPr>
          <w:p w14:paraId="48DE5C00"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148</w:t>
            </w:r>
          </w:p>
        </w:tc>
      </w:tr>
      <w:tr w:rsidR="008C69CD" w:rsidRPr="008C69CD" w14:paraId="19857258"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5A510922"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 xml:space="preserve">İşsizlik Oranı (%) </w:t>
            </w:r>
          </w:p>
        </w:tc>
        <w:tc>
          <w:tcPr>
            <w:tcW w:w="743" w:type="pct"/>
            <w:tcBorders>
              <w:top w:val="nil"/>
              <w:left w:val="nil"/>
              <w:bottom w:val="single" w:sz="4" w:space="0" w:color="auto"/>
              <w:right w:val="single" w:sz="4" w:space="0" w:color="auto"/>
            </w:tcBorders>
            <w:shd w:val="clear" w:color="auto" w:fill="auto"/>
            <w:noWrap/>
            <w:vAlign w:val="bottom"/>
            <w:hideMark/>
          </w:tcPr>
          <w:p w14:paraId="71D833D1"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8,21</w:t>
            </w:r>
          </w:p>
        </w:tc>
        <w:tc>
          <w:tcPr>
            <w:tcW w:w="893" w:type="pct"/>
            <w:tcBorders>
              <w:top w:val="nil"/>
              <w:left w:val="nil"/>
              <w:bottom w:val="single" w:sz="4" w:space="0" w:color="auto"/>
              <w:right w:val="single" w:sz="4" w:space="0" w:color="auto"/>
            </w:tcBorders>
            <w:shd w:val="clear" w:color="auto" w:fill="auto"/>
            <w:noWrap/>
            <w:vAlign w:val="bottom"/>
            <w:hideMark/>
          </w:tcPr>
          <w:p w14:paraId="0E48CA4C"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206</w:t>
            </w:r>
          </w:p>
        </w:tc>
      </w:tr>
      <w:tr w:rsidR="008C69CD" w:rsidRPr="008C69CD" w14:paraId="13384C74"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2F805E4E"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Okur Yazar Oranı (%)</w:t>
            </w:r>
          </w:p>
        </w:tc>
        <w:tc>
          <w:tcPr>
            <w:tcW w:w="743" w:type="pct"/>
            <w:tcBorders>
              <w:top w:val="nil"/>
              <w:left w:val="nil"/>
              <w:bottom w:val="single" w:sz="4" w:space="0" w:color="auto"/>
              <w:right w:val="single" w:sz="4" w:space="0" w:color="auto"/>
            </w:tcBorders>
            <w:shd w:val="clear" w:color="auto" w:fill="auto"/>
            <w:noWrap/>
            <w:vAlign w:val="bottom"/>
            <w:hideMark/>
          </w:tcPr>
          <w:p w14:paraId="6AAEA2FC"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89,44</w:t>
            </w:r>
          </w:p>
        </w:tc>
        <w:tc>
          <w:tcPr>
            <w:tcW w:w="893" w:type="pct"/>
            <w:tcBorders>
              <w:top w:val="nil"/>
              <w:left w:val="nil"/>
              <w:bottom w:val="single" w:sz="4" w:space="0" w:color="auto"/>
              <w:right w:val="single" w:sz="4" w:space="0" w:color="auto"/>
            </w:tcBorders>
            <w:shd w:val="clear" w:color="auto" w:fill="auto"/>
            <w:noWrap/>
            <w:vAlign w:val="bottom"/>
            <w:hideMark/>
          </w:tcPr>
          <w:p w14:paraId="48AF96C8"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190</w:t>
            </w:r>
          </w:p>
        </w:tc>
      </w:tr>
      <w:tr w:rsidR="008C69CD" w:rsidRPr="008C69CD" w14:paraId="4B269153"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1D9B0CA"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Bebek Ölüm Oranı (‰)</w:t>
            </w:r>
          </w:p>
        </w:tc>
        <w:tc>
          <w:tcPr>
            <w:tcW w:w="743" w:type="pct"/>
            <w:tcBorders>
              <w:top w:val="nil"/>
              <w:left w:val="nil"/>
              <w:bottom w:val="single" w:sz="4" w:space="0" w:color="auto"/>
              <w:right w:val="single" w:sz="4" w:space="0" w:color="auto"/>
            </w:tcBorders>
            <w:shd w:val="clear" w:color="auto" w:fill="auto"/>
            <w:noWrap/>
            <w:vAlign w:val="bottom"/>
            <w:hideMark/>
          </w:tcPr>
          <w:p w14:paraId="47602D7E"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37,59</w:t>
            </w:r>
          </w:p>
        </w:tc>
        <w:tc>
          <w:tcPr>
            <w:tcW w:w="893" w:type="pct"/>
            <w:tcBorders>
              <w:top w:val="nil"/>
              <w:left w:val="nil"/>
              <w:bottom w:val="single" w:sz="4" w:space="0" w:color="auto"/>
              <w:right w:val="single" w:sz="4" w:space="0" w:color="auto"/>
            </w:tcBorders>
            <w:shd w:val="clear" w:color="auto" w:fill="auto"/>
            <w:noWrap/>
            <w:vAlign w:val="bottom"/>
            <w:hideMark/>
          </w:tcPr>
          <w:p w14:paraId="4FBE1B35"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476</w:t>
            </w:r>
          </w:p>
        </w:tc>
      </w:tr>
      <w:tr w:rsidR="008C69CD" w:rsidRPr="008C69CD" w14:paraId="0A55561F"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21A20B86"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Fert Başına Genel Bütçe Geliri (Bin TL)</w:t>
            </w:r>
          </w:p>
        </w:tc>
        <w:tc>
          <w:tcPr>
            <w:tcW w:w="743" w:type="pct"/>
            <w:tcBorders>
              <w:top w:val="nil"/>
              <w:left w:val="nil"/>
              <w:bottom w:val="single" w:sz="4" w:space="0" w:color="auto"/>
              <w:right w:val="single" w:sz="4" w:space="0" w:color="auto"/>
            </w:tcBorders>
            <w:shd w:val="clear" w:color="auto" w:fill="auto"/>
            <w:noWrap/>
            <w:vAlign w:val="bottom"/>
            <w:hideMark/>
          </w:tcPr>
          <w:p w14:paraId="60A0DC82"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153 706</w:t>
            </w:r>
          </w:p>
        </w:tc>
        <w:tc>
          <w:tcPr>
            <w:tcW w:w="893" w:type="pct"/>
            <w:tcBorders>
              <w:top w:val="nil"/>
              <w:left w:val="nil"/>
              <w:bottom w:val="single" w:sz="4" w:space="0" w:color="auto"/>
              <w:right w:val="single" w:sz="4" w:space="0" w:color="auto"/>
            </w:tcBorders>
            <w:shd w:val="clear" w:color="auto" w:fill="auto"/>
            <w:noWrap/>
            <w:vAlign w:val="bottom"/>
            <w:hideMark/>
          </w:tcPr>
          <w:p w14:paraId="16385659"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87</w:t>
            </w:r>
          </w:p>
        </w:tc>
      </w:tr>
      <w:tr w:rsidR="008C69CD" w:rsidRPr="008C69CD" w14:paraId="1B38E72D" w14:textId="77777777" w:rsidTr="00530CBC">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06D5A92C"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Vergi Gelirlerinin Ülke İçindeki Payı (%)</w:t>
            </w:r>
          </w:p>
        </w:tc>
        <w:tc>
          <w:tcPr>
            <w:tcW w:w="743" w:type="pct"/>
            <w:tcBorders>
              <w:top w:val="nil"/>
              <w:left w:val="nil"/>
              <w:bottom w:val="single" w:sz="4" w:space="0" w:color="auto"/>
              <w:right w:val="single" w:sz="4" w:space="0" w:color="auto"/>
            </w:tcBorders>
            <w:shd w:val="clear" w:color="auto" w:fill="auto"/>
            <w:noWrap/>
            <w:vAlign w:val="bottom"/>
            <w:hideMark/>
          </w:tcPr>
          <w:p w14:paraId="4DC7C284"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0,13839</w:t>
            </w:r>
          </w:p>
        </w:tc>
        <w:tc>
          <w:tcPr>
            <w:tcW w:w="893" w:type="pct"/>
            <w:tcBorders>
              <w:top w:val="nil"/>
              <w:left w:val="nil"/>
              <w:bottom w:val="single" w:sz="4" w:space="0" w:color="auto"/>
              <w:right w:val="single" w:sz="4" w:space="0" w:color="auto"/>
            </w:tcBorders>
            <w:shd w:val="clear" w:color="auto" w:fill="auto"/>
            <w:noWrap/>
            <w:vAlign w:val="bottom"/>
            <w:hideMark/>
          </w:tcPr>
          <w:p w14:paraId="037E3160"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50</w:t>
            </w:r>
          </w:p>
        </w:tc>
      </w:tr>
      <w:tr w:rsidR="008C69CD" w:rsidRPr="008C69CD" w14:paraId="178A08FF" w14:textId="77777777" w:rsidTr="00530CBC">
        <w:trPr>
          <w:trHeight w:val="33"/>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1095EC5"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Tarımsal Üretimin Ülke İçindeki Payı (%)</w:t>
            </w:r>
          </w:p>
        </w:tc>
        <w:tc>
          <w:tcPr>
            <w:tcW w:w="743" w:type="pct"/>
            <w:tcBorders>
              <w:top w:val="nil"/>
              <w:left w:val="nil"/>
              <w:bottom w:val="single" w:sz="4" w:space="0" w:color="auto"/>
              <w:right w:val="single" w:sz="4" w:space="0" w:color="auto"/>
            </w:tcBorders>
            <w:shd w:val="clear" w:color="auto" w:fill="auto"/>
            <w:noWrap/>
            <w:vAlign w:val="bottom"/>
            <w:hideMark/>
          </w:tcPr>
          <w:p w14:paraId="0F8598F7"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0,18042</w:t>
            </w:r>
          </w:p>
        </w:tc>
        <w:tc>
          <w:tcPr>
            <w:tcW w:w="893" w:type="pct"/>
            <w:tcBorders>
              <w:top w:val="nil"/>
              <w:left w:val="nil"/>
              <w:bottom w:val="single" w:sz="4" w:space="0" w:color="auto"/>
              <w:right w:val="single" w:sz="4" w:space="0" w:color="auto"/>
            </w:tcBorders>
            <w:shd w:val="clear" w:color="auto" w:fill="auto"/>
            <w:noWrap/>
            <w:vAlign w:val="bottom"/>
            <w:hideMark/>
          </w:tcPr>
          <w:p w14:paraId="1349F6B4" w14:textId="77777777" w:rsidR="008C69CD" w:rsidRPr="008C69CD" w:rsidRDefault="008C69CD" w:rsidP="008C69CD">
            <w:pPr>
              <w:spacing w:after="0" w:line="240" w:lineRule="auto"/>
              <w:rPr>
                <w:rFonts w:ascii="Calibri" w:eastAsia="Times New Roman" w:hAnsi="Calibri" w:cs="Calibri"/>
                <w:sz w:val="24"/>
                <w:szCs w:val="24"/>
                <w:lang w:eastAsia="tr-TR"/>
              </w:rPr>
            </w:pPr>
            <w:r w:rsidRPr="008C69CD">
              <w:rPr>
                <w:rFonts w:ascii="Calibri" w:eastAsia="Times New Roman" w:hAnsi="Calibri" w:cs="Calibri"/>
                <w:sz w:val="24"/>
                <w:szCs w:val="24"/>
                <w:lang w:eastAsia="tr-TR"/>
              </w:rPr>
              <w:t>161</w:t>
            </w:r>
          </w:p>
        </w:tc>
      </w:tr>
    </w:tbl>
    <w:p w14:paraId="689E1431" w14:textId="77777777" w:rsidR="00B32B67" w:rsidRDefault="00B32B67" w:rsidP="008C69CD">
      <w:pPr>
        <w:jc w:val="both"/>
        <w:rPr>
          <w:rFonts w:eastAsia="Calibri" w:cstheme="minorHAnsi"/>
          <w:b/>
          <w:sz w:val="24"/>
          <w:szCs w:val="24"/>
          <w:lang w:eastAsia="tr-TR" w:bidi="tr-TR"/>
        </w:rPr>
      </w:pPr>
    </w:p>
    <w:p w14:paraId="6C0CEC04" w14:textId="77777777" w:rsidR="008C69CD" w:rsidRPr="004F1D03" w:rsidRDefault="008C69CD" w:rsidP="008C69CD">
      <w:pPr>
        <w:jc w:val="both"/>
        <w:rPr>
          <w:sz w:val="24"/>
          <w:szCs w:val="24"/>
        </w:rPr>
      </w:pPr>
      <w:r w:rsidRPr="004F1D03">
        <w:rPr>
          <w:sz w:val="24"/>
          <w:szCs w:val="24"/>
        </w:rPr>
        <w:lastRenderedPageBreak/>
        <w:t>Zengin bir bitki örtüsü, sıcak-soğuk su kaynakları ve doğal güzelliğe sahip olan Murat Dağının zirvesini 2.309 m yükseklikte bulunan Kartaltepe oluşturmaktadır. Zirve noktası Kütahya ili sınırları içinde bulunan Murat Dağı’nın Uşak sınırları içerisinde kalan tepelik alanlarının ortalama yükseltisi 1.500 m civarındadır.</w:t>
      </w:r>
    </w:p>
    <w:p w14:paraId="46C7526F" w14:textId="77777777" w:rsidR="008C69CD" w:rsidRPr="004F1D03" w:rsidRDefault="008C69CD" w:rsidP="008C69CD">
      <w:pPr>
        <w:jc w:val="both"/>
        <w:rPr>
          <w:sz w:val="24"/>
          <w:szCs w:val="24"/>
        </w:rPr>
      </w:pPr>
      <w:r w:rsidRPr="004F1D03">
        <w:rPr>
          <w:sz w:val="24"/>
          <w:szCs w:val="24"/>
        </w:rPr>
        <w:t xml:space="preserve">Bulkaz Dağı, Sivaslı ilçesinin doğu ve güneydoğusunda bulunmaktadır. Zirve noktası 1.930 m de bulunan dağın yapısında kireçtaşları hakim durumdadır. Kuzey-güney istikametinde uzanan Bulkaz Dağı, aynı zamanda Uşak-Afyon illerinin doğal sınırını oluşturmaktadır. Zengin su kaynaklarına sahip olan dağ, bitki örtüsü bakımından fazla zengin değildir. </w:t>
      </w:r>
    </w:p>
    <w:p w14:paraId="5DB8987C" w14:textId="070AC65A" w:rsidR="00B32B67" w:rsidRPr="008C69CD" w:rsidRDefault="008C69CD" w:rsidP="008C69CD">
      <w:pPr>
        <w:jc w:val="both"/>
        <w:rPr>
          <w:sz w:val="24"/>
          <w:szCs w:val="24"/>
        </w:rPr>
      </w:pPr>
      <w:r w:rsidRPr="004F1D03">
        <w:rPr>
          <w:sz w:val="24"/>
          <w:szCs w:val="24"/>
        </w:rPr>
        <w:t xml:space="preserve">Uşak, Ege ve İç Batı Anadolu Bölgeleri arasında geçit yeri olduğundan </w:t>
      </w:r>
      <w:hyperlink r:id="rId10" w:tooltip="Bitki örtüsü" w:history="1">
        <w:r w:rsidRPr="004F1D03">
          <w:rPr>
            <w:sz w:val="24"/>
            <w:szCs w:val="24"/>
          </w:rPr>
          <w:t>bitki örtüsünde</w:t>
        </w:r>
      </w:hyperlink>
      <w:r w:rsidRPr="004F1D03">
        <w:rPr>
          <w:sz w:val="24"/>
          <w:szCs w:val="24"/>
        </w:rPr>
        <w:t xml:space="preserve"> de her iki bölgenin özellikleri göze çarpar. Ancak Uşak, Ege Bölgesi'ne göre daha soğuk olduğundan Ege Bölgesi'nin tipik bitki örtüsü olan </w:t>
      </w:r>
      <w:hyperlink r:id="rId11" w:tooltip="Zeytin" w:history="1">
        <w:r w:rsidRPr="004F1D03">
          <w:rPr>
            <w:sz w:val="24"/>
            <w:szCs w:val="24"/>
          </w:rPr>
          <w:t>zeytine</w:t>
        </w:r>
      </w:hyperlink>
      <w:r w:rsidRPr="004F1D03">
        <w:rPr>
          <w:sz w:val="24"/>
          <w:szCs w:val="24"/>
        </w:rPr>
        <w:t xml:space="preserve"> pek rastlanmaz. İlde, dağlarda çok sık </w:t>
      </w:r>
      <w:hyperlink r:id="rId12" w:tooltip="Orman" w:history="1">
        <w:r w:rsidRPr="004F1D03">
          <w:rPr>
            <w:sz w:val="24"/>
            <w:szCs w:val="24"/>
          </w:rPr>
          <w:t>ormanlar</w:t>
        </w:r>
      </w:hyperlink>
      <w:r w:rsidRPr="004F1D03">
        <w:rPr>
          <w:sz w:val="24"/>
          <w:szCs w:val="24"/>
        </w:rPr>
        <w:t xml:space="preserve"> bulunmaktadır. Çok çeşitli </w:t>
      </w:r>
      <w:hyperlink r:id="rId13" w:tooltip="Ağaç" w:history="1">
        <w:r w:rsidRPr="004F1D03">
          <w:rPr>
            <w:sz w:val="24"/>
            <w:szCs w:val="24"/>
          </w:rPr>
          <w:t>ağaç</w:t>
        </w:r>
      </w:hyperlink>
      <w:r w:rsidRPr="004F1D03">
        <w:rPr>
          <w:sz w:val="24"/>
          <w:szCs w:val="24"/>
        </w:rPr>
        <w:t xml:space="preserve"> türlerinin olduğu bu ormanlarda yaygın ağaç türleri; </w:t>
      </w:r>
      <w:hyperlink r:id="rId14" w:tooltip="Meşe" w:history="1">
        <w:r w:rsidRPr="004F1D03">
          <w:rPr>
            <w:sz w:val="24"/>
            <w:szCs w:val="24"/>
          </w:rPr>
          <w:t>meşe</w:t>
        </w:r>
      </w:hyperlink>
      <w:r w:rsidRPr="004F1D03">
        <w:rPr>
          <w:sz w:val="24"/>
          <w:szCs w:val="24"/>
        </w:rPr>
        <w:t xml:space="preserve">, </w:t>
      </w:r>
      <w:hyperlink r:id="rId15" w:tooltip="Karaçam" w:history="1">
        <w:r w:rsidRPr="004F1D03">
          <w:rPr>
            <w:sz w:val="24"/>
            <w:szCs w:val="24"/>
          </w:rPr>
          <w:t>karaçam</w:t>
        </w:r>
      </w:hyperlink>
      <w:r w:rsidRPr="004F1D03">
        <w:rPr>
          <w:sz w:val="24"/>
          <w:szCs w:val="24"/>
        </w:rPr>
        <w:t xml:space="preserve">, </w:t>
      </w:r>
      <w:hyperlink r:id="rId16" w:tooltip="Kızılçam" w:history="1">
        <w:r w:rsidRPr="004F1D03">
          <w:rPr>
            <w:sz w:val="24"/>
            <w:szCs w:val="24"/>
          </w:rPr>
          <w:t>kızılçam</w:t>
        </w:r>
      </w:hyperlink>
      <w:r w:rsidRPr="004F1D03">
        <w:rPr>
          <w:sz w:val="24"/>
          <w:szCs w:val="24"/>
        </w:rPr>
        <w:t xml:space="preserve">, </w:t>
      </w:r>
      <w:hyperlink r:id="rId17" w:tooltip="Dışbudak (sayfa mevcut değil)" w:history="1">
        <w:r w:rsidRPr="004F1D03">
          <w:rPr>
            <w:sz w:val="24"/>
            <w:szCs w:val="24"/>
          </w:rPr>
          <w:t>dışbudak</w:t>
        </w:r>
      </w:hyperlink>
      <w:r w:rsidRPr="004F1D03">
        <w:rPr>
          <w:sz w:val="24"/>
          <w:szCs w:val="24"/>
        </w:rPr>
        <w:t xml:space="preserve">, </w:t>
      </w:r>
      <w:hyperlink r:id="rId18" w:tooltip="Ahlat (ağaç) (sayfa mevcut değil)" w:history="1">
        <w:r w:rsidRPr="004F1D03">
          <w:rPr>
            <w:sz w:val="24"/>
            <w:szCs w:val="24"/>
          </w:rPr>
          <w:t>ahlat</w:t>
        </w:r>
      </w:hyperlink>
      <w:r w:rsidRPr="004F1D03">
        <w:rPr>
          <w:sz w:val="24"/>
          <w:szCs w:val="24"/>
        </w:rPr>
        <w:t xml:space="preserve">, </w:t>
      </w:r>
      <w:hyperlink r:id="rId19" w:tooltip="Karaağaç (ağaç) (sayfa mevcut değil)" w:history="1">
        <w:r w:rsidRPr="004F1D03">
          <w:rPr>
            <w:sz w:val="24"/>
            <w:szCs w:val="24"/>
          </w:rPr>
          <w:t>karaağaç</w:t>
        </w:r>
      </w:hyperlink>
      <w:r w:rsidRPr="004F1D03">
        <w:rPr>
          <w:sz w:val="24"/>
          <w:szCs w:val="24"/>
        </w:rPr>
        <w:t xml:space="preserve">, </w:t>
      </w:r>
      <w:hyperlink r:id="rId20" w:tooltip="Çınar" w:history="1">
        <w:r w:rsidRPr="004F1D03">
          <w:rPr>
            <w:sz w:val="24"/>
            <w:szCs w:val="24"/>
          </w:rPr>
          <w:t>çınar</w:t>
        </w:r>
      </w:hyperlink>
      <w:r w:rsidRPr="004F1D03">
        <w:rPr>
          <w:sz w:val="24"/>
          <w:szCs w:val="24"/>
        </w:rPr>
        <w:t xml:space="preserve"> ve </w:t>
      </w:r>
      <w:hyperlink r:id="rId21" w:tooltip="Ardıç" w:history="1">
        <w:r w:rsidRPr="004F1D03">
          <w:rPr>
            <w:sz w:val="24"/>
            <w:szCs w:val="24"/>
          </w:rPr>
          <w:t>ardıçtır</w:t>
        </w:r>
      </w:hyperlink>
      <w:r>
        <w:t>.</w:t>
      </w:r>
    </w:p>
    <w:p w14:paraId="6817ACFC" w14:textId="77777777" w:rsidR="00B32B67" w:rsidRDefault="00B32B67" w:rsidP="00CC7D6B">
      <w:pPr>
        <w:jc w:val="center"/>
        <w:rPr>
          <w:rFonts w:eastAsia="Calibri" w:cstheme="minorHAnsi"/>
          <w:b/>
          <w:sz w:val="24"/>
          <w:szCs w:val="24"/>
          <w:lang w:eastAsia="tr-TR" w:bidi="tr-TR"/>
        </w:rPr>
      </w:pPr>
    </w:p>
    <w:p w14:paraId="7E278FA4" w14:textId="3126CFED" w:rsidR="00C3588C" w:rsidRDefault="00CC7D6B" w:rsidP="00CC7D6B">
      <w:pPr>
        <w:rPr>
          <w:rFonts w:eastAsia="Calibri" w:cstheme="minorHAnsi"/>
          <w:b/>
          <w:sz w:val="24"/>
          <w:szCs w:val="24"/>
          <w:lang w:eastAsia="tr-TR" w:bidi="tr-TR"/>
        </w:rPr>
      </w:pPr>
      <w:r>
        <w:rPr>
          <w:rFonts w:eastAsia="Calibri" w:cstheme="minorHAnsi"/>
          <w:b/>
          <w:sz w:val="24"/>
          <w:szCs w:val="24"/>
          <w:lang w:eastAsia="tr-TR" w:bidi="tr-TR"/>
        </w:rPr>
        <w:t>2.2.</w:t>
      </w:r>
      <w:r w:rsidR="00C3588C" w:rsidRPr="002004D3">
        <w:rPr>
          <w:rFonts w:eastAsia="Calibri" w:cstheme="minorHAnsi"/>
          <w:b/>
          <w:sz w:val="24"/>
          <w:szCs w:val="24"/>
          <w:lang w:eastAsia="tr-TR" w:bidi="tr-TR"/>
        </w:rPr>
        <w:t>ULAŞIM AĞINDAKİ YERİ</w:t>
      </w:r>
    </w:p>
    <w:p w14:paraId="0C2C51BB" w14:textId="77777777" w:rsidR="008C69CD" w:rsidRPr="00CC7D6B" w:rsidRDefault="008C69CD" w:rsidP="00CC7D6B"/>
    <w:p w14:paraId="7EF1EFCB" w14:textId="77777777" w:rsidR="008C69CD" w:rsidRDefault="008C69CD" w:rsidP="008C69CD">
      <w:pPr>
        <w:tabs>
          <w:tab w:val="left" w:pos="1273"/>
        </w:tabs>
        <w:jc w:val="both"/>
        <w:rPr>
          <w:sz w:val="24"/>
          <w:szCs w:val="24"/>
        </w:rPr>
      </w:pPr>
      <w:r w:rsidRPr="004F1D03">
        <w:rPr>
          <w:b/>
          <w:sz w:val="24"/>
          <w:szCs w:val="24"/>
        </w:rPr>
        <w:t>Karayolu:</w:t>
      </w:r>
      <w:r w:rsidRPr="004F1D03">
        <w:rPr>
          <w:sz w:val="24"/>
          <w:szCs w:val="24"/>
        </w:rPr>
        <w:t xml:space="preserve"> İl genelinde 286 km’si il, 168 km’si devlet olmak üzere karayolu ağı 454 km’dir. Uşak, Ankara- İzmir Karayolu üzerinde bulunmaktadır. Bu yolun tamamı bölünmüş yol olarak tamamlanarak trafiğe açılmıştır. Diğer karayolu bölümlerinde iyileştirme çalışmaları devam etmektedir. </w:t>
      </w:r>
    </w:p>
    <w:p w14:paraId="38472F37" w14:textId="77777777" w:rsidR="008C69CD" w:rsidRDefault="008C69CD" w:rsidP="008C69CD">
      <w:pPr>
        <w:tabs>
          <w:tab w:val="left" w:pos="1273"/>
        </w:tabs>
        <w:jc w:val="both"/>
        <w:rPr>
          <w:sz w:val="24"/>
          <w:szCs w:val="24"/>
        </w:rPr>
      </w:pPr>
    </w:p>
    <w:p w14:paraId="34F62AB1" w14:textId="482C0A41" w:rsidR="00630CD1" w:rsidRDefault="00630CD1" w:rsidP="00F81664">
      <w:pPr>
        <w:widowControl w:val="0"/>
        <w:spacing w:after="0" w:line="360" w:lineRule="auto"/>
        <w:jc w:val="both"/>
        <w:rPr>
          <w:rFonts w:eastAsia="Calibri" w:cstheme="minorHAnsi"/>
          <w:sz w:val="24"/>
          <w:szCs w:val="24"/>
          <w:lang w:eastAsia="tr-TR" w:bidi="tr-TR"/>
        </w:rPr>
      </w:pPr>
      <w:r w:rsidRPr="00177F62">
        <w:rPr>
          <w:rFonts w:eastAsia="SimSun" w:cstheme="minorHAnsi"/>
          <w:b/>
          <w:lang w:eastAsia="zh-CN"/>
        </w:rPr>
        <w:t xml:space="preserve">Harita </w:t>
      </w:r>
      <w:r w:rsidR="002E5080">
        <w:rPr>
          <w:rFonts w:eastAsia="SimSun" w:cstheme="minorHAnsi"/>
          <w:b/>
          <w:lang w:eastAsia="zh-CN"/>
        </w:rPr>
        <w:t>3</w:t>
      </w:r>
      <w:r w:rsidRPr="00177F62">
        <w:rPr>
          <w:rFonts w:eastAsia="SimSun" w:cstheme="minorHAnsi"/>
          <w:b/>
          <w:lang w:eastAsia="zh-CN"/>
        </w:rPr>
        <w:t xml:space="preserve"> - </w:t>
      </w:r>
      <w:r>
        <w:rPr>
          <w:rFonts w:eastAsia="SimSun" w:cstheme="minorHAnsi"/>
          <w:b/>
          <w:lang w:eastAsia="zh-CN"/>
        </w:rPr>
        <w:t xml:space="preserve">Uşak İli Karayolları Haritası </w:t>
      </w:r>
    </w:p>
    <w:p w14:paraId="48B17154" w14:textId="57E60425" w:rsidR="00630CD1" w:rsidRDefault="00630CD1" w:rsidP="00630CD1">
      <w:pPr>
        <w:widowControl w:val="0"/>
        <w:spacing w:after="0" w:line="360" w:lineRule="auto"/>
        <w:jc w:val="center"/>
        <w:rPr>
          <w:rFonts w:eastAsia="Calibri" w:cstheme="minorHAnsi"/>
          <w:sz w:val="24"/>
          <w:szCs w:val="24"/>
          <w:lang w:eastAsia="tr-TR" w:bidi="tr-TR"/>
        </w:rPr>
      </w:pPr>
      <w:r w:rsidRPr="00630CD1">
        <w:rPr>
          <w:rFonts w:eastAsia="Calibri" w:cstheme="minorHAnsi"/>
          <w:noProof/>
          <w:sz w:val="24"/>
          <w:szCs w:val="24"/>
          <w:bdr w:val="single" w:sz="12" w:space="0" w:color="auto"/>
          <w:lang w:eastAsia="tr-TR" w:bidi="tr-TR"/>
        </w:rPr>
        <w:drawing>
          <wp:inline distT="0" distB="0" distL="0" distR="0" wp14:anchorId="2E39D383" wp14:editId="4B5FF4E5">
            <wp:extent cx="4684059" cy="3438525"/>
            <wp:effectExtent l="0" t="0" r="254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sim 26"/>
                    <pic:cNvPicPr/>
                  </pic:nvPicPr>
                  <pic:blipFill>
                    <a:blip r:embed="rId22">
                      <a:extLst>
                        <a:ext uri="{28A0092B-C50C-407E-A947-70E740481C1C}">
                          <a14:useLocalDpi xmlns:a14="http://schemas.microsoft.com/office/drawing/2010/main" val="0"/>
                        </a:ext>
                      </a:extLst>
                    </a:blip>
                    <a:stretch>
                      <a:fillRect/>
                    </a:stretch>
                  </pic:blipFill>
                  <pic:spPr>
                    <a:xfrm>
                      <a:off x="0" y="0"/>
                      <a:ext cx="4692096" cy="3444425"/>
                    </a:xfrm>
                    <a:prstGeom prst="rect">
                      <a:avLst/>
                    </a:prstGeom>
                  </pic:spPr>
                </pic:pic>
              </a:graphicData>
            </a:graphic>
          </wp:inline>
        </w:drawing>
      </w:r>
    </w:p>
    <w:tbl>
      <w:tblPr>
        <w:tblW w:w="9605" w:type="dxa"/>
        <w:tblInd w:w="-8" w:type="dxa"/>
        <w:tblBorders>
          <w:top w:val="outset" w:sz="2" w:space="0" w:color="C0C0C0"/>
          <w:left w:val="outset" w:sz="2" w:space="0" w:color="C0C0C0"/>
          <w:bottom w:val="outset" w:sz="2" w:space="0" w:color="C0C0C0"/>
          <w:right w:val="outset" w:sz="2" w:space="0" w:color="C0C0C0"/>
        </w:tblBorders>
        <w:tblCellMar>
          <w:left w:w="0" w:type="dxa"/>
          <w:right w:w="0" w:type="dxa"/>
        </w:tblCellMar>
        <w:tblLook w:val="04A0" w:firstRow="1" w:lastRow="0" w:firstColumn="1" w:lastColumn="0" w:noHBand="0" w:noVBand="1"/>
      </w:tblPr>
      <w:tblGrid>
        <w:gridCol w:w="9605"/>
      </w:tblGrid>
      <w:tr w:rsidR="008C69CD" w:rsidRPr="004F1D03" w14:paraId="51BDFB71" w14:textId="77777777" w:rsidTr="00530CBC">
        <w:trPr>
          <w:trHeight w:val="347"/>
        </w:trPr>
        <w:tc>
          <w:tcPr>
            <w:tcW w:w="0" w:type="auto"/>
            <w:tcBorders>
              <w:top w:val="nil"/>
              <w:left w:val="nil"/>
              <w:bottom w:val="nil"/>
              <w:right w:val="nil"/>
            </w:tcBorders>
            <w:shd w:val="clear" w:color="auto" w:fill="auto"/>
            <w:vAlign w:val="center"/>
            <w:hideMark/>
          </w:tcPr>
          <w:p w14:paraId="7F8FFBDB" w14:textId="77777777" w:rsidR="008C69CD" w:rsidRPr="004F1D03" w:rsidRDefault="008C69CD" w:rsidP="00530CBC">
            <w:pPr>
              <w:spacing w:line="283" w:lineRule="atLeast"/>
              <w:rPr>
                <w:color w:val="000000"/>
                <w:sz w:val="24"/>
                <w:szCs w:val="24"/>
              </w:rPr>
            </w:pPr>
            <w:r w:rsidRPr="004F1D03">
              <w:rPr>
                <w:b/>
                <w:bCs/>
                <w:color w:val="000000"/>
                <w:sz w:val="24"/>
                <w:szCs w:val="24"/>
              </w:rPr>
              <w:lastRenderedPageBreak/>
              <w:t>SATIH CİNSLERİNE GÖRE YOL AĞI (KM)</w:t>
            </w:r>
          </w:p>
        </w:tc>
      </w:tr>
    </w:tbl>
    <w:p w14:paraId="0063F3B3" w14:textId="77777777" w:rsidR="008C69CD" w:rsidRPr="004F1D03" w:rsidRDefault="008C69CD" w:rsidP="008C69CD">
      <w:pPr>
        <w:rPr>
          <w:vanish/>
          <w:sz w:val="24"/>
          <w:szCs w:val="24"/>
        </w:rPr>
      </w:pPr>
    </w:p>
    <w:tbl>
      <w:tblPr>
        <w:tblW w:w="9485" w:type="dxa"/>
        <w:tblInd w:w="-8" w:type="dxa"/>
        <w:tblBorders>
          <w:top w:val="outset" w:sz="2" w:space="0" w:color="C0C0C0"/>
          <w:left w:val="outset" w:sz="2" w:space="0" w:color="C0C0C0"/>
          <w:bottom w:val="outset" w:sz="2" w:space="0" w:color="C0C0C0"/>
          <w:right w:val="outset" w:sz="2" w:space="0" w:color="C0C0C0"/>
        </w:tblBorders>
        <w:tblCellMar>
          <w:left w:w="0" w:type="dxa"/>
          <w:right w:w="0" w:type="dxa"/>
        </w:tblCellMar>
        <w:tblLook w:val="04A0" w:firstRow="1" w:lastRow="0" w:firstColumn="1" w:lastColumn="0" w:noHBand="0" w:noVBand="1"/>
      </w:tblPr>
      <w:tblGrid>
        <w:gridCol w:w="1037"/>
        <w:gridCol w:w="1334"/>
        <w:gridCol w:w="1334"/>
        <w:gridCol w:w="881"/>
        <w:gridCol w:w="724"/>
        <w:gridCol w:w="1118"/>
        <w:gridCol w:w="978"/>
        <w:gridCol w:w="978"/>
        <w:gridCol w:w="1101"/>
      </w:tblGrid>
      <w:tr w:rsidR="008C69CD" w:rsidRPr="004F1D03" w14:paraId="3844995D" w14:textId="77777777" w:rsidTr="002E5080">
        <w:trPr>
          <w:trHeight w:val="599"/>
        </w:trPr>
        <w:tc>
          <w:tcPr>
            <w:tcW w:w="0" w:type="auto"/>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588BEBF" w14:textId="77777777" w:rsidR="008C69CD" w:rsidRPr="004F1D03" w:rsidRDefault="008C69CD" w:rsidP="00530CBC">
            <w:pPr>
              <w:jc w:val="center"/>
              <w:rPr>
                <w:color w:val="000000"/>
                <w:sz w:val="24"/>
                <w:szCs w:val="24"/>
              </w:rPr>
            </w:pPr>
            <w:r w:rsidRPr="004F1D03">
              <w:rPr>
                <w:b/>
                <w:bCs/>
                <w:color w:val="000000"/>
                <w:sz w:val="24"/>
                <w:szCs w:val="24"/>
              </w:rPr>
              <w:t>UŞAK</w:t>
            </w:r>
          </w:p>
        </w:tc>
        <w:tc>
          <w:tcPr>
            <w:tcW w:w="0" w:type="auto"/>
            <w:gridSpan w:val="3"/>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A0A5904" w14:textId="77777777" w:rsidR="008C69CD" w:rsidRPr="004F1D03" w:rsidRDefault="008C69CD" w:rsidP="00530CBC">
            <w:pPr>
              <w:jc w:val="center"/>
              <w:rPr>
                <w:color w:val="000000"/>
                <w:sz w:val="24"/>
                <w:szCs w:val="24"/>
              </w:rPr>
            </w:pPr>
            <w:r w:rsidRPr="004F1D03">
              <w:rPr>
                <w:b/>
                <w:bCs/>
                <w:color w:val="000000"/>
                <w:sz w:val="24"/>
                <w:szCs w:val="24"/>
              </w:rPr>
              <w:t>ASFALT YOLLAR</w:t>
            </w:r>
          </w:p>
        </w:tc>
        <w:tc>
          <w:tcPr>
            <w:tcW w:w="724"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A05B611" w14:textId="77777777" w:rsidR="008C69CD" w:rsidRPr="004F1D03" w:rsidRDefault="008C69CD" w:rsidP="00530CBC">
            <w:pPr>
              <w:jc w:val="center"/>
              <w:rPr>
                <w:color w:val="000000"/>
                <w:sz w:val="24"/>
                <w:szCs w:val="24"/>
              </w:rPr>
            </w:pPr>
            <w:r w:rsidRPr="004F1D03">
              <w:rPr>
                <w:b/>
                <w:bCs/>
                <w:color w:val="000000"/>
                <w:sz w:val="24"/>
                <w:szCs w:val="24"/>
              </w:rPr>
              <w:t>PARKE</w:t>
            </w:r>
          </w:p>
        </w:tc>
        <w:tc>
          <w:tcPr>
            <w:tcW w:w="1118"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8267E66" w14:textId="77777777" w:rsidR="008C69CD" w:rsidRPr="004F1D03" w:rsidRDefault="008C69CD" w:rsidP="00530CBC">
            <w:pPr>
              <w:jc w:val="center"/>
              <w:rPr>
                <w:color w:val="000000"/>
                <w:sz w:val="24"/>
                <w:szCs w:val="24"/>
              </w:rPr>
            </w:pPr>
            <w:r w:rsidRPr="004F1D03">
              <w:rPr>
                <w:b/>
                <w:bCs/>
                <w:color w:val="000000"/>
                <w:sz w:val="24"/>
                <w:szCs w:val="24"/>
              </w:rPr>
              <w:t>STABİLİZE</w:t>
            </w:r>
          </w:p>
        </w:tc>
        <w:tc>
          <w:tcPr>
            <w:tcW w:w="978"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7CBC8D3" w14:textId="77777777" w:rsidR="008C69CD" w:rsidRPr="004F1D03" w:rsidRDefault="008C69CD" w:rsidP="00530CBC">
            <w:pPr>
              <w:jc w:val="center"/>
              <w:rPr>
                <w:color w:val="000000"/>
                <w:sz w:val="24"/>
                <w:szCs w:val="24"/>
              </w:rPr>
            </w:pPr>
            <w:r w:rsidRPr="004F1D03">
              <w:rPr>
                <w:b/>
                <w:bCs/>
                <w:color w:val="000000"/>
                <w:sz w:val="24"/>
                <w:szCs w:val="24"/>
              </w:rPr>
              <w:t>TOPRAK</w:t>
            </w:r>
          </w:p>
        </w:tc>
        <w:tc>
          <w:tcPr>
            <w:tcW w:w="978"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FE42236" w14:textId="77777777" w:rsidR="008C69CD" w:rsidRPr="004F1D03" w:rsidRDefault="008C69CD" w:rsidP="00530CBC">
            <w:pPr>
              <w:jc w:val="center"/>
              <w:rPr>
                <w:color w:val="000000"/>
                <w:sz w:val="24"/>
                <w:szCs w:val="24"/>
              </w:rPr>
            </w:pPr>
            <w:r w:rsidRPr="004F1D03">
              <w:rPr>
                <w:b/>
                <w:bCs/>
                <w:color w:val="000000"/>
                <w:sz w:val="24"/>
                <w:szCs w:val="24"/>
              </w:rPr>
              <w:t>​DİĞER YOLLAR​</w:t>
            </w:r>
          </w:p>
        </w:tc>
        <w:tc>
          <w:tcPr>
            <w:tcW w:w="1101"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E017079" w14:textId="77777777" w:rsidR="008C69CD" w:rsidRPr="004F1D03" w:rsidRDefault="008C69CD" w:rsidP="00530CBC">
            <w:pPr>
              <w:jc w:val="center"/>
              <w:rPr>
                <w:color w:val="000000"/>
                <w:sz w:val="24"/>
                <w:szCs w:val="24"/>
              </w:rPr>
            </w:pPr>
            <w:r w:rsidRPr="004F1D03">
              <w:rPr>
                <w:b/>
                <w:bCs/>
                <w:color w:val="000000"/>
                <w:sz w:val="24"/>
                <w:szCs w:val="24"/>
              </w:rPr>
              <w:t>ŞEBEKE UZUNL.</w:t>
            </w:r>
          </w:p>
        </w:tc>
      </w:tr>
      <w:tr w:rsidR="008C69CD" w:rsidRPr="004F1D03" w14:paraId="4B621A1C" w14:textId="77777777" w:rsidTr="002E5080">
        <w:trPr>
          <w:trHeight w:val="432"/>
        </w:trPr>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ABC6299" w14:textId="77777777" w:rsidR="008C69CD" w:rsidRPr="004F1D03" w:rsidRDefault="008C69CD" w:rsidP="00530CBC">
            <w:pPr>
              <w:rPr>
                <w:color w:val="000000"/>
                <w:sz w:val="24"/>
                <w:szCs w:val="24"/>
              </w:rPr>
            </w:pP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81F4AF1" w14:textId="77777777" w:rsidR="008C69CD" w:rsidRPr="004F1D03" w:rsidRDefault="008C69CD" w:rsidP="00530CBC">
            <w:pPr>
              <w:jc w:val="center"/>
              <w:rPr>
                <w:color w:val="000000"/>
                <w:sz w:val="24"/>
                <w:szCs w:val="24"/>
              </w:rPr>
            </w:pPr>
            <w:r w:rsidRPr="004F1D03">
              <w:rPr>
                <w:b/>
                <w:bCs/>
                <w:color w:val="000000"/>
                <w:sz w:val="24"/>
                <w:szCs w:val="24"/>
              </w:rPr>
              <w:t>ASFALT BETONU</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38AE4B5" w14:textId="77777777" w:rsidR="008C69CD" w:rsidRPr="004F1D03" w:rsidRDefault="008C69CD" w:rsidP="00530CBC">
            <w:pPr>
              <w:jc w:val="center"/>
              <w:rPr>
                <w:color w:val="000000"/>
                <w:sz w:val="24"/>
                <w:szCs w:val="24"/>
              </w:rPr>
            </w:pPr>
            <w:r w:rsidRPr="004F1D03">
              <w:rPr>
                <w:b/>
                <w:bCs/>
                <w:color w:val="000000"/>
                <w:sz w:val="24"/>
                <w:szCs w:val="24"/>
              </w:rPr>
              <w:t>SATHİ KAPLAMA</w:t>
            </w:r>
          </w:p>
        </w:tc>
        <w:tc>
          <w:tcPr>
            <w:tcW w:w="86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5274AF79" w14:textId="77777777" w:rsidR="008C69CD" w:rsidRPr="004F1D03" w:rsidRDefault="008C69CD" w:rsidP="00530CBC">
            <w:pPr>
              <w:jc w:val="center"/>
              <w:rPr>
                <w:color w:val="000000"/>
                <w:sz w:val="24"/>
                <w:szCs w:val="24"/>
              </w:rPr>
            </w:pPr>
            <w:r w:rsidRPr="004F1D03">
              <w:rPr>
                <w:b/>
                <w:bCs/>
                <w:color w:val="000000"/>
                <w:sz w:val="24"/>
                <w:szCs w:val="24"/>
              </w:rPr>
              <w:t>TOPLAM</w:t>
            </w:r>
          </w:p>
        </w:tc>
        <w:tc>
          <w:tcPr>
            <w:tcW w:w="724" w:type="dxa"/>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17C85E1" w14:textId="77777777" w:rsidR="008C69CD" w:rsidRPr="004F1D03" w:rsidRDefault="008C69CD" w:rsidP="00530CBC">
            <w:pPr>
              <w:rPr>
                <w:color w:val="000000"/>
                <w:sz w:val="24"/>
                <w:szCs w:val="24"/>
              </w:rPr>
            </w:pPr>
          </w:p>
        </w:tc>
        <w:tc>
          <w:tcPr>
            <w:tcW w:w="1118" w:type="dxa"/>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128E92D" w14:textId="77777777" w:rsidR="008C69CD" w:rsidRPr="004F1D03" w:rsidRDefault="008C69CD" w:rsidP="00530CBC">
            <w:pPr>
              <w:rPr>
                <w:color w:val="000000"/>
                <w:sz w:val="24"/>
                <w:szCs w:val="24"/>
              </w:rPr>
            </w:pPr>
          </w:p>
        </w:tc>
        <w:tc>
          <w:tcPr>
            <w:tcW w:w="978" w:type="dxa"/>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9860E0F" w14:textId="77777777" w:rsidR="008C69CD" w:rsidRPr="004F1D03" w:rsidRDefault="008C69CD" w:rsidP="00530CBC">
            <w:pPr>
              <w:rPr>
                <w:color w:val="000000"/>
                <w:sz w:val="24"/>
                <w:szCs w:val="24"/>
              </w:rPr>
            </w:pPr>
          </w:p>
        </w:tc>
        <w:tc>
          <w:tcPr>
            <w:tcW w:w="978" w:type="dxa"/>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6D61D75" w14:textId="77777777" w:rsidR="008C69CD" w:rsidRPr="004F1D03" w:rsidRDefault="008C69CD" w:rsidP="00530CBC">
            <w:pPr>
              <w:rPr>
                <w:color w:val="000000"/>
                <w:sz w:val="24"/>
                <w:szCs w:val="24"/>
              </w:rPr>
            </w:pPr>
          </w:p>
        </w:tc>
        <w:tc>
          <w:tcPr>
            <w:tcW w:w="1101" w:type="dxa"/>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F34E5D7" w14:textId="77777777" w:rsidR="008C69CD" w:rsidRPr="004F1D03" w:rsidRDefault="008C69CD" w:rsidP="00530CBC">
            <w:pPr>
              <w:rPr>
                <w:color w:val="000000"/>
                <w:sz w:val="24"/>
                <w:szCs w:val="24"/>
              </w:rPr>
            </w:pPr>
          </w:p>
        </w:tc>
      </w:tr>
      <w:tr w:rsidR="008C69CD" w:rsidRPr="004F1D03" w14:paraId="51F0BA0D" w14:textId="77777777" w:rsidTr="002E5080">
        <w:trPr>
          <w:trHeight w:val="638"/>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D907612" w14:textId="77777777" w:rsidR="008C69CD" w:rsidRPr="004F1D03" w:rsidRDefault="008C69CD" w:rsidP="00530CBC">
            <w:pPr>
              <w:jc w:val="center"/>
              <w:rPr>
                <w:color w:val="000000"/>
                <w:sz w:val="24"/>
                <w:szCs w:val="24"/>
              </w:rPr>
            </w:pPr>
            <w:r w:rsidRPr="004F1D03">
              <w:rPr>
                <w:color w:val="000000"/>
                <w:sz w:val="24"/>
                <w:szCs w:val="24"/>
              </w:rPr>
              <w:t>Devlet Yolu</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A0E5878" w14:textId="77777777" w:rsidR="008C69CD" w:rsidRPr="004F1D03" w:rsidRDefault="008C69CD" w:rsidP="00530CBC">
            <w:pPr>
              <w:jc w:val="center"/>
              <w:rPr>
                <w:color w:val="000000"/>
                <w:sz w:val="24"/>
                <w:szCs w:val="24"/>
              </w:rPr>
            </w:pPr>
            <w:r w:rsidRPr="004F1D03">
              <w:rPr>
                <w:color w:val="000000"/>
                <w:sz w:val="24"/>
                <w:szCs w:val="24"/>
              </w:rPr>
              <w:t>126</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364DBD2" w14:textId="77777777" w:rsidR="008C69CD" w:rsidRPr="004F1D03" w:rsidRDefault="008C69CD" w:rsidP="00530CBC">
            <w:pPr>
              <w:jc w:val="center"/>
              <w:rPr>
                <w:color w:val="000000"/>
                <w:sz w:val="24"/>
                <w:szCs w:val="24"/>
              </w:rPr>
            </w:pPr>
            <w:r w:rsidRPr="004F1D03">
              <w:rPr>
                <w:color w:val="000000"/>
                <w:sz w:val="24"/>
                <w:szCs w:val="24"/>
              </w:rPr>
              <w:t>42</w:t>
            </w:r>
          </w:p>
        </w:tc>
        <w:tc>
          <w:tcPr>
            <w:tcW w:w="86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F51D43E" w14:textId="77777777" w:rsidR="008C69CD" w:rsidRPr="004F1D03" w:rsidRDefault="008C69CD" w:rsidP="00530CBC">
            <w:pPr>
              <w:jc w:val="center"/>
              <w:rPr>
                <w:color w:val="000000"/>
                <w:sz w:val="24"/>
                <w:szCs w:val="24"/>
              </w:rPr>
            </w:pPr>
            <w:r w:rsidRPr="004F1D03">
              <w:rPr>
                <w:color w:val="000000"/>
                <w:sz w:val="24"/>
                <w:szCs w:val="24"/>
              </w:rPr>
              <w:t>168</w:t>
            </w:r>
          </w:p>
        </w:tc>
        <w:tc>
          <w:tcPr>
            <w:tcW w:w="72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14816E8" w14:textId="77777777" w:rsidR="008C69CD" w:rsidRPr="004F1D03" w:rsidRDefault="008C69CD" w:rsidP="00530CBC">
            <w:pPr>
              <w:jc w:val="center"/>
              <w:rPr>
                <w:color w:val="000000"/>
                <w:sz w:val="24"/>
                <w:szCs w:val="24"/>
              </w:rPr>
            </w:pPr>
            <w:r w:rsidRPr="004F1D03">
              <w:rPr>
                <w:color w:val="000000"/>
                <w:sz w:val="24"/>
                <w:szCs w:val="24"/>
              </w:rPr>
              <w:t>-</w:t>
            </w:r>
          </w:p>
        </w:tc>
        <w:tc>
          <w:tcPr>
            <w:tcW w:w="111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5A38797" w14:textId="77777777" w:rsidR="008C69CD" w:rsidRPr="004F1D03" w:rsidRDefault="008C69CD" w:rsidP="00530CBC">
            <w:pPr>
              <w:jc w:val="center"/>
              <w:rPr>
                <w:color w:val="000000"/>
                <w:sz w:val="24"/>
                <w:szCs w:val="24"/>
              </w:rPr>
            </w:pPr>
            <w:r w:rsidRPr="004F1D03">
              <w:rPr>
                <w:color w:val="000000"/>
                <w:sz w:val="24"/>
                <w:szCs w:val="24"/>
              </w:rPr>
              <w:t>-</w:t>
            </w:r>
          </w:p>
        </w:tc>
        <w:tc>
          <w:tcPr>
            <w:tcW w:w="97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D95865E" w14:textId="77777777" w:rsidR="008C69CD" w:rsidRPr="004F1D03" w:rsidRDefault="008C69CD" w:rsidP="00530CBC">
            <w:pPr>
              <w:jc w:val="center"/>
              <w:rPr>
                <w:color w:val="000000"/>
                <w:sz w:val="24"/>
                <w:szCs w:val="24"/>
              </w:rPr>
            </w:pPr>
            <w:r w:rsidRPr="004F1D03">
              <w:rPr>
                <w:color w:val="000000"/>
                <w:sz w:val="24"/>
                <w:szCs w:val="24"/>
              </w:rPr>
              <w:t>-</w:t>
            </w:r>
          </w:p>
        </w:tc>
        <w:tc>
          <w:tcPr>
            <w:tcW w:w="97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C50AE2B" w14:textId="77777777" w:rsidR="008C69CD" w:rsidRPr="004F1D03" w:rsidRDefault="008C69CD" w:rsidP="00530CBC">
            <w:pPr>
              <w:jc w:val="center"/>
              <w:rPr>
                <w:color w:val="000000"/>
                <w:sz w:val="24"/>
                <w:szCs w:val="24"/>
              </w:rPr>
            </w:pPr>
            <w:r w:rsidRPr="004F1D03">
              <w:rPr>
                <w:color w:val="000000"/>
                <w:sz w:val="24"/>
                <w:szCs w:val="24"/>
              </w:rPr>
              <w:t>-</w:t>
            </w:r>
          </w:p>
        </w:tc>
        <w:tc>
          <w:tcPr>
            <w:tcW w:w="1101"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E36A8A6" w14:textId="77777777" w:rsidR="008C69CD" w:rsidRPr="004F1D03" w:rsidRDefault="008C69CD" w:rsidP="00530CBC">
            <w:pPr>
              <w:jc w:val="center"/>
              <w:rPr>
                <w:color w:val="000000"/>
                <w:sz w:val="24"/>
                <w:szCs w:val="24"/>
              </w:rPr>
            </w:pPr>
            <w:r w:rsidRPr="004F1D03">
              <w:rPr>
                <w:color w:val="000000"/>
                <w:sz w:val="24"/>
                <w:szCs w:val="24"/>
              </w:rPr>
              <w:t>​168</w:t>
            </w:r>
          </w:p>
        </w:tc>
      </w:tr>
      <w:tr w:rsidR="008C69CD" w:rsidRPr="004F1D03" w14:paraId="2FFA7E5A" w14:textId="77777777" w:rsidTr="002E5080">
        <w:trPr>
          <w:trHeight w:val="638"/>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B1E6515" w14:textId="77777777" w:rsidR="008C69CD" w:rsidRPr="004F1D03" w:rsidRDefault="008C69CD" w:rsidP="00530CBC">
            <w:pPr>
              <w:jc w:val="center"/>
              <w:rPr>
                <w:color w:val="000000"/>
                <w:sz w:val="24"/>
                <w:szCs w:val="24"/>
              </w:rPr>
            </w:pPr>
            <w:r w:rsidRPr="004F1D03">
              <w:rPr>
                <w:color w:val="000000"/>
                <w:sz w:val="24"/>
                <w:szCs w:val="24"/>
              </w:rPr>
              <w:t>İl Yolu​</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818A0BB" w14:textId="77777777" w:rsidR="008C69CD" w:rsidRPr="004F1D03" w:rsidRDefault="008C69CD" w:rsidP="00530CBC">
            <w:pPr>
              <w:jc w:val="center"/>
              <w:rPr>
                <w:color w:val="000000"/>
                <w:sz w:val="24"/>
                <w:szCs w:val="24"/>
              </w:rPr>
            </w:pPr>
            <w:r w:rsidRPr="004F1D03">
              <w:rPr>
                <w:color w:val="000000"/>
                <w:sz w:val="24"/>
                <w:szCs w:val="24"/>
              </w:rPr>
              <w:t>8</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3DB186C" w14:textId="77777777" w:rsidR="008C69CD" w:rsidRPr="004F1D03" w:rsidRDefault="008C69CD" w:rsidP="00530CBC">
            <w:pPr>
              <w:jc w:val="center"/>
              <w:rPr>
                <w:color w:val="000000"/>
                <w:sz w:val="24"/>
                <w:szCs w:val="24"/>
              </w:rPr>
            </w:pPr>
            <w:r w:rsidRPr="004F1D03">
              <w:rPr>
                <w:color w:val="000000"/>
                <w:sz w:val="24"/>
                <w:szCs w:val="24"/>
              </w:rPr>
              <w:t>278</w:t>
            </w:r>
          </w:p>
        </w:tc>
        <w:tc>
          <w:tcPr>
            <w:tcW w:w="86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744D60D" w14:textId="77777777" w:rsidR="008C69CD" w:rsidRPr="004F1D03" w:rsidRDefault="008C69CD" w:rsidP="00530CBC">
            <w:pPr>
              <w:jc w:val="center"/>
              <w:rPr>
                <w:color w:val="000000"/>
                <w:sz w:val="24"/>
                <w:szCs w:val="24"/>
              </w:rPr>
            </w:pPr>
            <w:r w:rsidRPr="004F1D03">
              <w:rPr>
                <w:color w:val="000000"/>
                <w:sz w:val="24"/>
                <w:szCs w:val="24"/>
              </w:rPr>
              <w:t>286</w:t>
            </w:r>
          </w:p>
        </w:tc>
        <w:tc>
          <w:tcPr>
            <w:tcW w:w="72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56D4A35D" w14:textId="77777777" w:rsidR="008C69CD" w:rsidRPr="004F1D03" w:rsidRDefault="008C69CD" w:rsidP="00530CBC">
            <w:pPr>
              <w:jc w:val="center"/>
              <w:rPr>
                <w:color w:val="000000"/>
                <w:sz w:val="24"/>
                <w:szCs w:val="24"/>
              </w:rPr>
            </w:pPr>
            <w:r w:rsidRPr="004F1D03">
              <w:rPr>
                <w:color w:val="000000"/>
                <w:sz w:val="24"/>
                <w:szCs w:val="24"/>
              </w:rPr>
              <w:t>-</w:t>
            </w:r>
          </w:p>
        </w:tc>
        <w:tc>
          <w:tcPr>
            <w:tcW w:w="111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68BFD2E" w14:textId="77777777" w:rsidR="008C69CD" w:rsidRPr="004F1D03" w:rsidRDefault="008C69CD" w:rsidP="00530CBC">
            <w:pPr>
              <w:jc w:val="center"/>
              <w:rPr>
                <w:color w:val="000000"/>
                <w:sz w:val="24"/>
                <w:szCs w:val="24"/>
              </w:rPr>
            </w:pPr>
            <w:r w:rsidRPr="004F1D03">
              <w:rPr>
                <w:color w:val="000000"/>
                <w:sz w:val="24"/>
                <w:szCs w:val="24"/>
              </w:rPr>
              <w:t>-</w:t>
            </w:r>
          </w:p>
        </w:tc>
        <w:tc>
          <w:tcPr>
            <w:tcW w:w="97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37C91BF" w14:textId="77777777" w:rsidR="008C69CD" w:rsidRPr="004F1D03" w:rsidRDefault="008C69CD" w:rsidP="00530CBC">
            <w:pPr>
              <w:jc w:val="center"/>
              <w:rPr>
                <w:color w:val="000000"/>
                <w:sz w:val="24"/>
                <w:szCs w:val="24"/>
              </w:rPr>
            </w:pPr>
            <w:r w:rsidRPr="004F1D03">
              <w:rPr>
                <w:color w:val="000000"/>
                <w:sz w:val="24"/>
                <w:szCs w:val="24"/>
              </w:rPr>
              <w:t>-</w:t>
            </w:r>
          </w:p>
        </w:tc>
        <w:tc>
          <w:tcPr>
            <w:tcW w:w="97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CF02387" w14:textId="77777777" w:rsidR="008C69CD" w:rsidRPr="004F1D03" w:rsidRDefault="008C69CD" w:rsidP="00530CBC">
            <w:pPr>
              <w:jc w:val="center"/>
              <w:rPr>
                <w:color w:val="000000"/>
                <w:sz w:val="24"/>
                <w:szCs w:val="24"/>
              </w:rPr>
            </w:pPr>
            <w:r w:rsidRPr="004F1D03">
              <w:rPr>
                <w:color w:val="000000"/>
                <w:sz w:val="24"/>
                <w:szCs w:val="24"/>
              </w:rPr>
              <w:t>30</w:t>
            </w:r>
          </w:p>
        </w:tc>
        <w:tc>
          <w:tcPr>
            <w:tcW w:w="1101"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38FD566" w14:textId="77777777" w:rsidR="008C69CD" w:rsidRPr="004F1D03" w:rsidRDefault="008C69CD" w:rsidP="00530CBC">
            <w:pPr>
              <w:jc w:val="center"/>
              <w:rPr>
                <w:color w:val="000000"/>
                <w:sz w:val="24"/>
                <w:szCs w:val="24"/>
              </w:rPr>
            </w:pPr>
            <w:r w:rsidRPr="004F1D03">
              <w:rPr>
                <w:color w:val="000000"/>
                <w:sz w:val="24"/>
                <w:szCs w:val="24"/>
              </w:rPr>
              <w:t>316</w:t>
            </w:r>
          </w:p>
        </w:tc>
      </w:tr>
      <w:tr w:rsidR="008C69CD" w:rsidRPr="004F1D03" w14:paraId="4245CB86" w14:textId="77777777" w:rsidTr="002E5080">
        <w:trPr>
          <w:trHeight w:val="638"/>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7CE036F" w14:textId="77777777" w:rsidR="008C69CD" w:rsidRPr="004F1D03" w:rsidRDefault="008C69CD" w:rsidP="00530CBC">
            <w:pPr>
              <w:jc w:val="center"/>
              <w:rPr>
                <w:color w:val="000000"/>
                <w:sz w:val="24"/>
                <w:szCs w:val="24"/>
              </w:rPr>
            </w:pPr>
            <w:r w:rsidRPr="004F1D03">
              <w:rPr>
                <w:color w:val="000000"/>
                <w:sz w:val="24"/>
                <w:szCs w:val="24"/>
              </w:rPr>
              <w:t>​Toplam</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56690C3" w14:textId="77777777" w:rsidR="008C69CD" w:rsidRPr="004F1D03" w:rsidRDefault="008C69CD" w:rsidP="00530CBC">
            <w:pPr>
              <w:jc w:val="center"/>
              <w:rPr>
                <w:color w:val="000000"/>
                <w:sz w:val="24"/>
                <w:szCs w:val="24"/>
              </w:rPr>
            </w:pPr>
            <w:r w:rsidRPr="004F1D03">
              <w:rPr>
                <w:color w:val="000000"/>
                <w:sz w:val="24"/>
                <w:szCs w:val="24"/>
              </w:rPr>
              <w:t>134</w:t>
            </w:r>
          </w:p>
        </w:tc>
        <w:tc>
          <w:tcPr>
            <w:tcW w:w="133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ACC8811" w14:textId="77777777" w:rsidR="008C69CD" w:rsidRPr="004F1D03" w:rsidRDefault="008C69CD" w:rsidP="00530CBC">
            <w:pPr>
              <w:jc w:val="center"/>
              <w:rPr>
                <w:color w:val="000000"/>
                <w:sz w:val="24"/>
                <w:szCs w:val="24"/>
              </w:rPr>
            </w:pPr>
            <w:r w:rsidRPr="004F1D03">
              <w:rPr>
                <w:color w:val="000000"/>
                <w:sz w:val="24"/>
                <w:szCs w:val="24"/>
              </w:rPr>
              <w:t>320</w:t>
            </w:r>
          </w:p>
        </w:tc>
        <w:tc>
          <w:tcPr>
            <w:tcW w:w="86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38CDE81" w14:textId="77777777" w:rsidR="008C69CD" w:rsidRPr="004F1D03" w:rsidRDefault="008C69CD" w:rsidP="00530CBC">
            <w:pPr>
              <w:jc w:val="center"/>
              <w:rPr>
                <w:color w:val="000000"/>
                <w:sz w:val="24"/>
                <w:szCs w:val="24"/>
              </w:rPr>
            </w:pPr>
            <w:r w:rsidRPr="004F1D03">
              <w:rPr>
                <w:color w:val="000000"/>
                <w:sz w:val="24"/>
                <w:szCs w:val="24"/>
              </w:rPr>
              <w:t>454</w:t>
            </w:r>
          </w:p>
        </w:tc>
        <w:tc>
          <w:tcPr>
            <w:tcW w:w="724"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E40A4C0" w14:textId="77777777" w:rsidR="008C69CD" w:rsidRPr="004F1D03" w:rsidRDefault="008C69CD" w:rsidP="00530CBC">
            <w:pPr>
              <w:jc w:val="center"/>
              <w:rPr>
                <w:color w:val="000000"/>
                <w:sz w:val="24"/>
                <w:szCs w:val="24"/>
              </w:rPr>
            </w:pPr>
            <w:r w:rsidRPr="004F1D03">
              <w:rPr>
                <w:color w:val="000000"/>
                <w:sz w:val="24"/>
                <w:szCs w:val="24"/>
              </w:rPr>
              <w:t>-</w:t>
            </w:r>
          </w:p>
        </w:tc>
        <w:tc>
          <w:tcPr>
            <w:tcW w:w="111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0FD21D5" w14:textId="77777777" w:rsidR="008C69CD" w:rsidRPr="004F1D03" w:rsidRDefault="008C69CD" w:rsidP="00530CBC">
            <w:pPr>
              <w:jc w:val="center"/>
              <w:rPr>
                <w:color w:val="000000"/>
                <w:sz w:val="24"/>
                <w:szCs w:val="24"/>
              </w:rPr>
            </w:pPr>
            <w:r w:rsidRPr="004F1D03">
              <w:rPr>
                <w:color w:val="000000"/>
                <w:sz w:val="24"/>
                <w:szCs w:val="24"/>
              </w:rPr>
              <w:t>-</w:t>
            </w:r>
          </w:p>
        </w:tc>
        <w:tc>
          <w:tcPr>
            <w:tcW w:w="97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A07B82D" w14:textId="77777777" w:rsidR="008C69CD" w:rsidRPr="004F1D03" w:rsidRDefault="008C69CD" w:rsidP="00530CBC">
            <w:pPr>
              <w:jc w:val="center"/>
              <w:rPr>
                <w:color w:val="000000"/>
                <w:sz w:val="24"/>
                <w:szCs w:val="24"/>
              </w:rPr>
            </w:pPr>
            <w:r w:rsidRPr="004F1D03">
              <w:rPr>
                <w:color w:val="000000"/>
                <w:sz w:val="24"/>
                <w:szCs w:val="24"/>
              </w:rPr>
              <w:t> ​-</w:t>
            </w:r>
          </w:p>
        </w:tc>
        <w:tc>
          <w:tcPr>
            <w:tcW w:w="978"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5318159" w14:textId="77777777" w:rsidR="008C69CD" w:rsidRPr="004F1D03" w:rsidRDefault="008C69CD" w:rsidP="00530CBC">
            <w:pPr>
              <w:jc w:val="center"/>
              <w:rPr>
                <w:color w:val="000000"/>
                <w:sz w:val="24"/>
                <w:szCs w:val="24"/>
              </w:rPr>
            </w:pPr>
            <w:r w:rsidRPr="004F1D03">
              <w:rPr>
                <w:color w:val="000000"/>
                <w:sz w:val="24"/>
                <w:szCs w:val="24"/>
              </w:rPr>
              <w:t>30</w:t>
            </w:r>
          </w:p>
        </w:tc>
        <w:tc>
          <w:tcPr>
            <w:tcW w:w="1101"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73BF57F" w14:textId="77777777" w:rsidR="008C69CD" w:rsidRPr="004F1D03" w:rsidRDefault="008C69CD" w:rsidP="00530CBC">
            <w:pPr>
              <w:jc w:val="center"/>
              <w:rPr>
                <w:color w:val="000000"/>
                <w:sz w:val="24"/>
                <w:szCs w:val="24"/>
              </w:rPr>
            </w:pPr>
            <w:r w:rsidRPr="004F1D03">
              <w:rPr>
                <w:color w:val="000000"/>
                <w:sz w:val="24"/>
                <w:szCs w:val="24"/>
              </w:rPr>
              <w:t>​484</w:t>
            </w:r>
          </w:p>
        </w:tc>
      </w:tr>
    </w:tbl>
    <w:p w14:paraId="0A9DAAFA" w14:textId="77777777" w:rsidR="008C69CD" w:rsidRDefault="008C69CD" w:rsidP="008C69CD">
      <w:pPr>
        <w:ind w:firstLine="708"/>
        <w:jc w:val="both"/>
        <w:rPr>
          <w:b/>
          <w:sz w:val="24"/>
          <w:szCs w:val="24"/>
        </w:rPr>
      </w:pPr>
    </w:p>
    <w:p w14:paraId="7E9DEB03" w14:textId="513C4B78" w:rsidR="008C69CD" w:rsidRPr="004F1D03" w:rsidRDefault="008C69CD" w:rsidP="008C69CD">
      <w:pPr>
        <w:jc w:val="both"/>
        <w:rPr>
          <w:sz w:val="24"/>
          <w:szCs w:val="24"/>
        </w:rPr>
      </w:pPr>
      <w:r w:rsidRPr="004F1D03">
        <w:rPr>
          <w:noProof/>
          <w:sz w:val="24"/>
          <w:szCs w:val="24"/>
        </w:rPr>
        <mc:AlternateContent>
          <mc:Choice Requires="wps">
            <w:drawing>
              <wp:anchor distT="0" distB="0" distL="114300" distR="114300" simplePos="0" relativeHeight="251664384" behindDoc="0" locked="0" layoutInCell="1" allowOverlap="1" wp14:anchorId="45A2E0E2" wp14:editId="149A220F">
                <wp:simplePos x="0" y="0"/>
                <wp:positionH relativeFrom="column">
                  <wp:posOffset>-3566795</wp:posOffset>
                </wp:positionH>
                <wp:positionV relativeFrom="paragraph">
                  <wp:posOffset>433070</wp:posOffset>
                </wp:positionV>
                <wp:extent cx="1771650" cy="1809750"/>
                <wp:effectExtent l="38100" t="38100" r="38100" b="38100"/>
                <wp:wrapNone/>
                <wp:docPr id="141344724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0" cy="1809750"/>
                        </a:xfrm>
                        <a:prstGeom prst="ellipse">
                          <a:avLst/>
                        </a:prstGeom>
                        <a:noFill/>
                        <a:ln w="762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4230FC" id="Oval 3" o:spid="_x0000_s1026" style="position:absolute;margin-left:-280.85pt;margin-top:34.1pt;width:139.5pt;height:1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" filled="f" strokecolor="#0070c0" strokeweight="6pt"/>
            </w:pict>
          </mc:Fallback>
        </mc:AlternateContent>
      </w:r>
      <w:r w:rsidRPr="004F1D03">
        <w:rPr>
          <w:b/>
          <w:sz w:val="24"/>
          <w:szCs w:val="24"/>
        </w:rPr>
        <w:t>Demiryolu:</w:t>
      </w:r>
      <w:r w:rsidRPr="004F1D03">
        <w:rPr>
          <w:sz w:val="24"/>
          <w:szCs w:val="24"/>
        </w:rPr>
        <w:t xml:space="preserve"> Afyon-Uşak-İzmir Demiryolu il merkezinden geçmekte olup il sınırları içindeki demiryolu uzunluğu 159 km’dir. 1897 yılından bu yana hizmet veren hat, hızlı tren projesi kapsamına alınmıştır.</w:t>
      </w:r>
    </w:p>
    <w:p w14:paraId="7DB4108A" w14:textId="3A971639" w:rsidR="00CF5D70" w:rsidRDefault="008C69CD" w:rsidP="008C69CD">
      <w:pPr>
        <w:jc w:val="both"/>
        <w:rPr>
          <w:sz w:val="24"/>
          <w:szCs w:val="24"/>
        </w:rPr>
      </w:pPr>
      <w:r w:rsidRPr="004F1D03">
        <w:rPr>
          <w:b/>
          <w:sz w:val="24"/>
          <w:szCs w:val="24"/>
        </w:rPr>
        <w:t>Havayolu:</w:t>
      </w:r>
      <w:r w:rsidRPr="004F1D03">
        <w:rPr>
          <w:sz w:val="24"/>
          <w:szCs w:val="24"/>
        </w:rPr>
        <w:t xml:space="preserve"> Uşak Havaalanı, kent merkezinin doğu doğrultusunda bulunmakta olup;   2560 x 30 metre pist uzunluğuna sahiptir. </w:t>
      </w:r>
    </w:p>
    <w:p w14:paraId="0C106869" w14:textId="07F41A06" w:rsidR="008C69CD" w:rsidRPr="002E5080" w:rsidRDefault="00CF5D70" w:rsidP="002E5080">
      <w:pPr>
        <w:widowControl w:val="0"/>
        <w:spacing w:after="0" w:line="360" w:lineRule="auto"/>
        <w:jc w:val="both"/>
        <w:rPr>
          <w:rFonts w:eastAsia="Calibri" w:cstheme="minorHAnsi"/>
          <w:sz w:val="24"/>
          <w:szCs w:val="24"/>
          <w:lang w:eastAsia="tr-TR" w:bidi="tr-TR"/>
        </w:rPr>
      </w:pPr>
      <w:r w:rsidRPr="00221D2E">
        <w:rPr>
          <w:rFonts w:eastAsia="SimSun" w:cstheme="minorHAnsi"/>
          <w:b/>
          <w:sz w:val="24"/>
          <w:szCs w:val="24"/>
          <w:lang w:eastAsia="zh-CN"/>
        </w:rPr>
        <w:t xml:space="preserve">Resim 1 – Plan Değişikliğine Konu Parselin Kent içindeki Konumu </w:t>
      </w:r>
    </w:p>
    <w:p w14:paraId="31979645" w14:textId="12BD36E8" w:rsidR="005C3A95" w:rsidRPr="009C7D78" w:rsidRDefault="00E01F2A" w:rsidP="007D2C43">
      <w:pPr>
        <w:spacing w:after="0" w:line="360" w:lineRule="auto"/>
        <w:jc w:val="center"/>
        <w:rPr>
          <w:rFonts w:eastAsia="SimSun" w:cstheme="minorHAnsi"/>
          <w:bCs/>
          <w:sz w:val="20"/>
          <w:szCs w:val="20"/>
          <w:lang w:eastAsia="zh-CN"/>
        </w:rPr>
      </w:pPr>
      <w:r>
        <w:rPr>
          <w:rFonts w:eastAsia="SimSun" w:cstheme="minorHAnsi"/>
          <w:bCs/>
          <w:i/>
          <w:iCs/>
          <w:noProof/>
          <w:sz w:val="20"/>
          <w:szCs w:val="20"/>
          <w:lang w:eastAsia="zh-CN"/>
        </w:rPr>
        <mc:AlternateContent>
          <mc:Choice Requires="wps">
            <w:drawing>
              <wp:anchor distT="0" distB="0" distL="114300" distR="114300" simplePos="0" relativeHeight="251661312" behindDoc="0" locked="0" layoutInCell="1" allowOverlap="1" wp14:anchorId="7A1F0742" wp14:editId="435DE813">
                <wp:simplePos x="0" y="0"/>
                <wp:positionH relativeFrom="column">
                  <wp:posOffset>1005205</wp:posOffset>
                </wp:positionH>
                <wp:positionV relativeFrom="paragraph">
                  <wp:posOffset>1017905</wp:posOffset>
                </wp:positionV>
                <wp:extent cx="1162050" cy="2914650"/>
                <wp:effectExtent l="0" t="38100" r="57150" b="19050"/>
                <wp:wrapNone/>
                <wp:docPr id="29" name="Düz Ok Bağlayıcısı 29"/>
                <wp:cNvGraphicFramePr/>
                <a:graphic xmlns:a="http://schemas.openxmlformats.org/drawingml/2006/main">
                  <a:graphicData uri="http://schemas.microsoft.com/office/word/2010/wordprocessingShape">
                    <wps:wsp>
                      <wps:cNvCnPr/>
                      <wps:spPr>
                        <a:xfrm flipV="1">
                          <a:off x="0" y="0"/>
                          <a:ext cx="1162050" cy="2914650"/>
                        </a:xfrm>
                        <a:prstGeom prst="straightConnector1">
                          <a:avLst/>
                        </a:prstGeom>
                        <a:ln w="19050">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1D07332" id="_x0000_t32" coordsize="21600,21600" o:spt="32" o:oned="t" path="m,l21600,21600e" filled="f">
                <v:path arrowok="t" fillok="f" o:connecttype="none"/>
                <o:lock v:ext="edit" shapetype="t"/>
              </v:shapetype>
              <v:shape id="Düz Ok Bağlayıcısı 29" o:spid="_x0000_s1026" type="#_x0000_t32" style="position:absolute;margin-left:79.15pt;margin-top:80.15pt;width:91.5pt;height:229.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" strokecolor="#4472c4 [3204]" strokeweight="1.5pt">
                <v:stroke endarrow="block" joinstyle="miter"/>
              </v:shape>
            </w:pict>
          </mc:Fallback>
        </mc:AlternateContent>
      </w:r>
      <w:r>
        <w:rPr>
          <w:rFonts w:eastAsia="SimSun" w:cstheme="minorHAnsi"/>
          <w:bCs/>
          <w:i/>
          <w:iCs/>
          <w:noProof/>
          <w:sz w:val="20"/>
          <w:szCs w:val="20"/>
          <w:lang w:eastAsia="zh-CN"/>
        </w:rPr>
        <mc:AlternateContent>
          <mc:Choice Requires="wps">
            <w:drawing>
              <wp:anchor distT="0" distB="0" distL="114300" distR="114300" simplePos="0" relativeHeight="251660288" behindDoc="0" locked="0" layoutInCell="1" allowOverlap="1" wp14:anchorId="127CA866" wp14:editId="03CE0931">
                <wp:simplePos x="0" y="0"/>
                <wp:positionH relativeFrom="column">
                  <wp:posOffset>824230</wp:posOffset>
                </wp:positionH>
                <wp:positionV relativeFrom="paragraph">
                  <wp:posOffset>3942715</wp:posOffset>
                </wp:positionV>
                <wp:extent cx="323850" cy="257175"/>
                <wp:effectExtent l="19050" t="19050" r="19050" b="28575"/>
                <wp:wrapNone/>
                <wp:docPr id="28" name="Oval 28"/>
                <wp:cNvGraphicFramePr/>
                <a:graphic xmlns:a="http://schemas.openxmlformats.org/drawingml/2006/main">
                  <a:graphicData uri="http://schemas.microsoft.com/office/word/2010/wordprocessingShape">
                    <wps:wsp>
                      <wps:cNvSpPr/>
                      <wps:spPr>
                        <a:xfrm>
                          <a:off x="0" y="0"/>
                          <a:ext cx="323850" cy="257175"/>
                        </a:xfrm>
                        <a:prstGeom prst="ellipse">
                          <a:avLst/>
                        </a:prstGeom>
                        <a:noFill/>
                        <a:ln w="28575"/>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DA43B4" id="Oval 28" o:spid="_x0000_s1026" style="position:absolute;margin-left:64.9pt;margin-top:310.45pt;width:25.5pt;height:2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" filled="f" strokecolor="#4472c4 [3204]" strokeweight="2.25pt">
                <v:stroke joinstyle="miter"/>
              </v:oval>
            </w:pict>
          </mc:Fallback>
        </mc:AlternateContent>
      </w:r>
      <w:r w:rsidRPr="00E01F2A">
        <w:rPr>
          <w:rFonts w:eastAsia="SimSun" w:cstheme="minorHAnsi"/>
          <w:bCs/>
          <w:noProof/>
          <w:sz w:val="20"/>
          <w:szCs w:val="20"/>
          <w:bdr w:val="single" w:sz="12" w:space="0" w:color="auto"/>
          <w:lang w:eastAsia="zh-CN"/>
        </w:rPr>
        <w:drawing>
          <wp:inline distT="0" distB="0" distL="0" distR="0" wp14:anchorId="6044D092" wp14:editId="0FE70419">
            <wp:extent cx="5689550" cy="4467225"/>
            <wp:effectExtent l="0" t="0" r="6985" b="0"/>
            <wp:docPr id="25069471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91082" cy="4468428"/>
                    </a:xfrm>
                    <a:prstGeom prst="rect">
                      <a:avLst/>
                    </a:prstGeom>
                  </pic:spPr>
                </pic:pic>
              </a:graphicData>
            </a:graphic>
          </wp:inline>
        </w:drawing>
      </w:r>
    </w:p>
    <w:p w14:paraId="12E56334" w14:textId="4C097F69" w:rsidR="002E5080" w:rsidRPr="00DF182D" w:rsidRDefault="002E5080" w:rsidP="000348CF">
      <w:pPr>
        <w:spacing w:line="360" w:lineRule="auto"/>
        <w:jc w:val="both"/>
        <w:rPr>
          <w:sz w:val="24"/>
          <w:szCs w:val="24"/>
        </w:rPr>
      </w:pPr>
      <w:r w:rsidRPr="00DF182D">
        <w:rPr>
          <w:sz w:val="24"/>
          <w:szCs w:val="24"/>
        </w:rPr>
        <w:lastRenderedPageBreak/>
        <w:t xml:space="preserve">Plan değişikliğine konu taşınmaz, kent merkezinin </w:t>
      </w:r>
      <w:r w:rsidR="00CC03F8" w:rsidRPr="00DF182D">
        <w:rPr>
          <w:sz w:val="24"/>
          <w:szCs w:val="24"/>
        </w:rPr>
        <w:t>güneyinde</w:t>
      </w:r>
      <w:r w:rsidRPr="00DF182D">
        <w:rPr>
          <w:sz w:val="24"/>
          <w:szCs w:val="24"/>
        </w:rPr>
        <w:t xml:space="preserve">; </w:t>
      </w:r>
      <w:r w:rsidR="00CC03F8" w:rsidRPr="00DF182D">
        <w:rPr>
          <w:sz w:val="24"/>
          <w:szCs w:val="24"/>
        </w:rPr>
        <w:t>Bölme</w:t>
      </w:r>
      <w:r w:rsidRPr="00DF182D">
        <w:rPr>
          <w:sz w:val="24"/>
          <w:szCs w:val="24"/>
        </w:rPr>
        <w:t xml:space="preserve"> Mahallesi’nde yer almaktadır.</w:t>
      </w:r>
      <w:r w:rsidR="00E53A2A" w:rsidRPr="00DF182D">
        <w:rPr>
          <w:rFonts w:ascii="Calibri" w:eastAsia="Calibri" w:hAnsi="Calibri"/>
          <w:sz w:val="24"/>
          <w:szCs w:val="24"/>
        </w:rPr>
        <w:t xml:space="preserve"> Uşak kent merkezine yaklaşık 6.2 km mesafede, Uşak havaalanına yaklaşık 9.8 kilometre Uşak - Ulubey karayoluna 220m  mesafede yer almaktadır.</w:t>
      </w:r>
    </w:p>
    <w:p w14:paraId="3300D9D1" w14:textId="78ACC7DC" w:rsidR="00B740B5" w:rsidRPr="00DF182D" w:rsidRDefault="009C7D78" w:rsidP="009C7D78">
      <w:pPr>
        <w:spacing w:after="200" w:line="360" w:lineRule="auto"/>
        <w:rPr>
          <w:rFonts w:eastAsia="Times New Roman" w:cstheme="minorHAnsi"/>
          <w:b/>
          <w:bCs/>
          <w:sz w:val="24"/>
          <w:szCs w:val="24"/>
          <w:lang w:eastAsia="tr-TR"/>
        </w:rPr>
      </w:pPr>
      <w:r w:rsidRPr="00DF182D">
        <w:rPr>
          <w:rFonts w:eastAsia="Calibri" w:cstheme="minorHAnsi"/>
          <w:b/>
          <w:sz w:val="24"/>
          <w:szCs w:val="24"/>
          <w:lang w:eastAsia="tr-TR" w:bidi="tr-TR"/>
        </w:rPr>
        <w:t>3.</w:t>
      </w:r>
      <w:r w:rsidR="00917390" w:rsidRPr="00DF182D">
        <w:rPr>
          <w:rFonts w:eastAsia="Calibri" w:cstheme="minorHAnsi"/>
          <w:b/>
          <w:sz w:val="24"/>
          <w:szCs w:val="24"/>
          <w:lang w:eastAsia="tr-TR" w:bidi="tr-TR"/>
        </w:rPr>
        <w:t xml:space="preserve">PLANLAMA </w:t>
      </w:r>
      <w:r w:rsidR="00B740B5" w:rsidRPr="00DF182D">
        <w:rPr>
          <w:rFonts w:eastAsia="Times New Roman" w:cstheme="minorHAnsi"/>
          <w:b/>
          <w:bCs/>
          <w:sz w:val="24"/>
          <w:szCs w:val="24"/>
          <w:lang w:eastAsia="tr-TR"/>
        </w:rPr>
        <w:t xml:space="preserve"> ALANINA İLİŞKİN ANALİZLER </w:t>
      </w:r>
    </w:p>
    <w:p w14:paraId="7AD018B8" w14:textId="60777E75" w:rsidR="00F81664" w:rsidRPr="00DF182D" w:rsidRDefault="002004D3" w:rsidP="00D545A6">
      <w:pPr>
        <w:spacing w:after="200" w:line="360" w:lineRule="auto"/>
        <w:rPr>
          <w:rFonts w:eastAsia="Times New Roman" w:cstheme="minorHAnsi"/>
          <w:b/>
          <w:bCs/>
          <w:sz w:val="24"/>
          <w:szCs w:val="24"/>
          <w:lang w:eastAsia="tr-TR"/>
        </w:rPr>
      </w:pPr>
      <w:r w:rsidRPr="00DF182D">
        <w:rPr>
          <w:rFonts w:eastAsia="Times New Roman" w:cstheme="minorHAnsi"/>
          <w:b/>
          <w:bCs/>
          <w:sz w:val="24"/>
          <w:szCs w:val="24"/>
          <w:lang w:eastAsia="tr-TR"/>
        </w:rPr>
        <w:t>3</w:t>
      </w:r>
      <w:r w:rsidR="00D545A6" w:rsidRPr="00DF182D">
        <w:rPr>
          <w:rFonts w:eastAsia="Times New Roman" w:cstheme="minorHAnsi"/>
          <w:b/>
          <w:bCs/>
          <w:sz w:val="24"/>
          <w:szCs w:val="24"/>
          <w:lang w:eastAsia="tr-TR"/>
        </w:rPr>
        <w:t xml:space="preserve">.1 </w:t>
      </w:r>
      <w:r w:rsidR="00B740B5" w:rsidRPr="00DF182D">
        <w:rPr>
          <w:rFonts w:eastAsia="Times New Roman" w:cstheme="minorHAnsi"/>
          <w:b/>
          <w:bCs/>
          <w:sz w:val="24"/>
          <w:szCs w:val="24"/>
          <w:lang w:eastAsia="tr-TR"/>
        </w:rPr>
        <w:t>MÜLKİYET DURUMU</w:t>
      </w:r>
    </w:p>
    <w:p w14:paraId="5FA2449B" w14:textId="2C424B23" w:rsidR="002E1E8B" w:rsidRPr="00DF182D" w:rsidRDefault="00653171" w:rsidP="00FB1FDB">
      <w:pPr>
        <w:spacing w:after="0" w:line="360" w:lineRule="auto"/>
        <w:jc w:val="both"/>
        <w:rPr>
          <w:sz w:val="24"/>
          <w:szCs w:val="24"/>
        </w:rPr>
      </w:pPr>
      <w:r w:rsidRPr="00DF182D">
        <w:rPr>
          <w:sz w:val="24"/>
          <w:szCs w:val="24"/>
        </w:rPr>
        <w:t xml:space="preserve">Plan </w:t>
      </w:r>
      <w:r w:rsidR="00B740B5" w:rsidRPr="00DF182D">
        <w:rPr>
          <w:sz w:val="24"/>
          <w:szCs w:val="24"/>
        </w:rPr>
        <w:t xml:space="preserve">değişikliğine </w:t>
      </w:r>
      <w:r w:rsidRPr="00DF182D">
        <w:rPr>
          <w:sz w:val="24"/>
          <w:szCs w:val="24"/>
        </w:rPr>
        <w:t xml:space="preserve">konu düzenleme </w:t>
      </w:r>
      <w:r w:rsidR="00B740B5" w:rsidRPr="00DF182D">
        <w:rPr>
          <w:sz w:val="24"/>
          <w:szCs w:val="24"/>
        </w:rPr>
        <w:t xml:space="preserve">alanı, </w:t>
      </w:r>
      <w:r w:rsidR="00275F42" w:rsidRPr="00DF182D">
        <w:rPr>
          <w:sz w:val="24"/>
          <w:szCs w:val="24"/>
        </w:rPr>
        <w:t>Bölme</w:t>
      </w:r>
      <w:r w:rsidR="00B740B5" w:rsidRPr="00DF182D">
        <w:rPr>
          <w:sz w:val="24"/>
          <w:szCs w:val="24"/>
        </w:rPr>
        <w:t xml:space="preserve"> Belediyesince </w:t>
      </w:r>
      <w:r w:rsidR="005D29BE" w:rsidRPr="00DF182D">
        <w:rPr>
          <w:sz w:val="24"/>
          <w:szCs w:val="24"/>
        </w:rPr>
        <w:t>0</w:t>
      </w:r>
      <w:r w:rsidR="008453C1" w:rsidRPr="00DF182D">
        <w:rPr>
          <w:sz w:val="24"/>
          <w:szCs w:val="24"/>
        </w:rPr>
        <w:t>9</w:t>
      </w:r>
      <w:r w:rsidR="005D29BE" w:rsidRPr="00DF182D">
        <w:rPr>
          <w:sz w:val="24"/>
          <w:szCs w:val="24"/>
        </w:rPr>
        <w:t>.</w:t>
      </w:r>
      <w:r w:rsidR="008453C1" w:rsidRPr="00DF182D">
        <w:rPr>
          <w:sz w:val="24"/>
          <w:szCs w:val="24"/>
        </w:rPr>
        <w:t>0</w:t>
      </w:r>
      <w:r w:rsidR="005D29BE" w:rsidRPr="00DF182D">
        <w:rPr>
          <w:sz w:val="24"/>
          <w:szCs w:val="24"/>
        </w:rPr>
        <w:t>1.</w:t>
      </w:r>
      <w:r w:rsidR="008453C1" w:rsidRPr="00DF182D">
        <w:rPr>
          <w:sz w:val="24"/>
          <w:szCs w:val="24"/>
        </w:rPr>
        <w:t>2009</w:t>
      </w:r>
      <w:r w:rsidR="005D29BE" w:rsidRPr="00DF182D">
        <w:rPr>
          <w:sz w:val="24"/>
          <w:szCs w:val="24"/>
        </w:rPr>
        <w:t xml:space="preserve"> tarih ve </w:t>
      </w:r>
      <w:r w:rsidR="008453C1" w:rsidRPr="00DF182D">
        <w:rPr>
          <w:sz w:val="24"/>
          <w:szCs w:val="24"/>
        </w:rPr>
        <w:t>2</w:t>
      </w:r>
      <w:r w:rsidR="005D29BE" w:rsidRPr="00DF182D">
        <w:rPr>
          <w:sz w:val="24"/>
          <w:szCs w:val="24"/>
        </w:rPr>
        <w:t xml:space="preserve"> sayılı kararınca </w:t>
      </w:r>
      <w:r w:rsidR="00B740B5" w:rsidRPr="00DF182D">
        <w:rPr>
          <w:sz w:val="24"/>
          <w:szCs w:val="24"/>
        </w:rPr>
        <w:t>onanlı Uygulama imar planına göre</w:t>
      </w:r>
      <w:r w:rsidRPr="00DF182D">
        <w:rPr>
          <w:sz w:val="24"/>
          <w:szCs w:val="24"/>
        </w:rPr>
        <w:t xml:space="preserve"> imar uygulama görmüş </w:t>
      </w:r>
      <w:r w:rsidR="008453C1" w:rsidRPr="00DF182D">
        <w:rPr>
          <w:sz w:val="24"/>
          <w:szCs w:val="24"/>
        </w:rPr>
        <w:t>321</w:t>
      </w:r>
      <w:r w:rsidRPr="00DF182D">
        <w:rPr>
          <w:sz w:val="24"/>
          <w:szCs w:val="24"/>
        </w:rPr>
        <w:t xml:space="preserve"> imar </w:t>
      </w:r>
      <w:r w:rsidR="003E2FFF" w:rsidRPr="00DF182D">
        <w:rPr>
          <w:sz w:val="24"/>
          <w:szCs w:val="24"/>
        </w:rPr>
        <w:t>adası</w:t>
      </w:r>
      <w:r w:rsidR="00D976C1" w:rsidRPr="00DF182D">
        <w:rPr>
          <w:sz w:val="24"/>
          <w:szCs w:val="24"/>
        </w:rPr>
        <w:t xml:space="preserve"> içerisinde yer alan </w:t>
      </w:r>
      <w:r w:rsidR="008453C1" w:rsidRPr="00DF182D">
        <w:rPr>
          <w:sz w:val="24"/>
          <w:szCs w:val="24"/>
        </w:rPr>
        <w:t>1.2.3.</w:t>
      </w:r>
      <w:r w:rsidR="00560E80" w:rsidRPr="00DF182D">
        <w:rPr>
          <w:sz w:val="24"/>
          <w:szCs w:val="24"/>
        </w:rPr>
        <w:t>4</w:t>
      </w:r>
      <w:r w:rsidR="008453C1" w:rsidRPr="00DF182D">
        <w:rPr>
          <w:sz w:val="24"/>
          <w:szCs w:val="24"/>
        </w:rPr>
        <w:t xml:space="preserve">.5 </w:t>
      </w:r>
      <w:r w:rsidR="00D976C1" w:rsidRPr="00DF182D">
        <w:rPr>
          <w:sz w:val="24"/>
          <w:szCs w:val="24"/>
        </w:rPr>
        <w:t xml:space="preserve"> </w:t>
      </w:r>
      <w:r w:rsidR="00453952" w:rsidRPr="00DF182D">
        <w:rPr>
          <w:sz w:val="24"/>
          <w:szCs w:val="24"/>
        </w:rPr>
        <w:t>parsel</w:t>
      </w:r>
      <w:r w:rsidR="008453C1" w:rsidRPr="00DF182D">
        <w:rPr>
          <w:sz w:val="24"/>
          <w:szCs w:val="24"/>
        </w:rPr>
        <w:t>ler</w:t>
      </w:r>
      <w:r w:rsidR="00453952" w:rsidRPr="00DF182D">
        <w:rPr>
          <w:sz w:val="24"/>
          <w:szCs w:val="24"/>
        </w:rPr>
        <w:t>i</w:t>
      </w:r>
      <w:r w:rsidR="005D29BE" w:rsidRPr="00DF182D">
        <w:rPr>
          <w:sz w:val="24"/>
          <w:szCs w:val="24"/>
        </w:rPr>
        <w:t xml:space="preserve"> </w:t>
      </w:r>
      <w:r w:rsidRPr="00DF182D">
        <w:rPr>
          <w:sz w:val="24"/>
          <w:szCs w:val="24"/>
        </w:rPr>
        <w:t>kapsamaktadır.</w:t>
      </w:r>
      <w:r w:rsidR="003E2FFF" w:rsidRPr="00DF182D">
        <w:rPr>
          <w:rFonts w:cstheme="minorHAnsi"/>
          <w:sz w:val="24"/>
          <w:szCs w:val="24"/>
        </w:rPr>
        <w:t xml:space="preserve"> </w:t>
      </w:r>
      <w:r w:rsidRPr="00DF182D">
        <w:rPr>
          <w:sz w:val="24"/>
          <w:szCs w:val="24"/>
        </w:rPr>
        <w:t xml:space="preserve">Taşınmaza ait tapu bilgisi </w:t>
      </w:r>
      <w:r w:rsidR="00D545A6" w:rsidRPr="00DF182D">
        <w:rPr>
          <w:sz w:val="24"/>
          <w:szCs w:val="24"/>
        </w:rPr>
        <w:t xml:space="preserve">tablo </w:t>
      </w:r>
      <w:r w:rsidR="00381FD2" w:rsidRPr="00DF182D">
        <w:rPr>
          <w:sz w:val="24"/>
          <w:szCs w:val="24"/>
        </w:rPr>
        <w:t>1</w:t>
      </w:r>
      <w:r w:rsidR="00D545A6" w:rsidRPr="00DF182D">
        <w:rPr>
          <w:sz w:val="24"/>
          <w:szCs w:val="24"/>
        </w:rPr>
        <w:t xml:space="preserve"> ‘de belirtilmiştir.</w:t>
      </w:r>
    </w:p>
    <w:p w14:paraId="43DC86E6" w14:textId="47215F82" w:rsidR="00B740B5" w:rsidRPr="00DF182D" w:rsidRDefault="00B740B5" w:rsidP="00B740B5">
      <w:pPr>
        <w:spacing w:after="0" w:line="360" w:lineRule="auto"/>
        <w:jc w:val="both"/>
        <w:rPr>
          <w:rFonts w:eastAsia="Times New Roman" w:cstheme="minorHAnsi"/>
          <w:b/>
          <w:sz w:val="24"/>
          <w:szCs w:val="24"/>
          <w:lang w:eastAsia="tr-TR"/>
        </w:rPr>
      </w:pPr>
      <w:bookmarkStart w:id="6" w:name="_Hlk83326433"/>
      <w:r w:rsidRPr="00DF182D">
        <w:rPr>
          <w:rFonts w:eastAsia="Times New Roman" w:cstheme="minorHAnsi"/>
          <w:b/>
          <w:sz w:val="24"/>
          <w:szCs w:val="24"/>
          <w:lang w:eastAsia="tr-TR"/>
        </w:rPr>
        <w:t xml:space="preserve">Tablo </w:t>
      </w:r>
      <w:r w:rsidR="00381FD2" w:rsidRPr="00DF182D">
        <w:rPr>
          <w:rFonts w:eastAsia="Times New Roman" w:cstheme="minorHAnsi"/>
          <w:b/>
          <w:sz w:val="24"/>
          <w:szCs w:val="24"/>
          <w:lang w:eastAsia="tr-TR"/>
        </w:rPr>
        <w:t>1</w:t>
      </w:r>
      <w:r w:rsidR="004F779B" w:rsidRPr="00DF182D">
        <w:rPr>
          <w:rFonts w:eastAsia="Times New Roman" w:cstheme="minorHAnsi"/>
          <w:b/>
          <w:sz w:val="24"/>
          <w:szCs w:val="24"/>
          <w:lang w:eastAsia="tr-TR"/>
        </w:rPr>
        <w:t xml:space="preserve"> - Plan</w:t>
      </w:r>
      <w:r w:rsidRPr="00DF182D">
        <w:rPr>
          <w:rFonts w:eastAsia="Times New Roman" w:cstheme="minorHAnsi"/>
          <w:b/>
          <w:sz w:val="24"/>
          <w:szCs w:val="24"/>
          <w:lang w:eastAsia="tr-TR"/>
        </w:rPr>
        <w:t xml:space="preserve"> Değişikliğine Konu Parseller</w:t>
      </w:r>
    </w:p>
    <w:tbl>
      <w:tblPr>
        <w:tblW w:w="10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87"/>
        <w:gridCol w:w="1247"/>
        <w:gridCol w:w="1529"/>
        <w:gridCol w:w="1489"/>
        <w:gridCol w:w="1562"/>
        <w:gridCol w:w="1477"/>
        <w:gridCol w:w="1494"/>
      </w:tblGrid>
      <w:tr w:rsidR="00AD66D0" w:rsidRPr="00263701" w14:paraId="3007DC52" w14:textId="77777777" w:rsidTr="000348CF">
        <w:trPr>
          <w:trHeight w:val="562"/>
          <w:jc w:val="center"/>
        </w:trPr>
        <w:tc>
          <w:tcPr>
            <w:tcW w:w="1387" w:type="dxa"/>
            <w:shd w:val="clear" w:color="auto" w:fill="D9E2F3" w:themeFill="accent1" w:themeFillTint="33"/>
            <w:vAlign w:val="center"/>
          </w:tcPr>
          <w:p w14:paraId="7E30059C"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İl - İlçe</w:t>
            </w:r>
          </w:p>
        </w:tc>
        <w:tc>
          <w:tcPr>
            <w:tcW w:w="1247" w:type="dxa"/>
            <w:shd w:val="clear" w:color="auto" w:fill="D9E2F3" w:themeFill="accent1" w:themeFillTint="33"/>
            <w:vAlign w:val="center"/>
          </w:tcPr>
          <w:p w14:paraId="13542CA2"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Mahalle</w:t>
            </w:r>
          </w:p>
        </w:tc>
        <w:tc>
          <w:tcPr>
            <w:tcW w:w="1529" w:type="dxa"/>
            <w:shd w:val="clear" w:color="auto" w:fill="D9E2F3" w:themeFill="accent1" w:themeFillTint="33"/>
            <w:vAlign w:val="center"/>
          </w:tcPr>
          <w:p w14:paraId="1F40F92D"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Ada/Parsel</w:t>
            </w:r>
          </w:p>
        </w:tc>
        <w:tc>
          <w:tcPr>
            <w:tcW w:w="1489" w:type="dxa"/>
            <w:shd w:val="clear" w:color="auto" w:fill="D9E2F3" w:themeFill="accent1" w:themeFillTint="33"/>
            <w:vAlign w:val="center"/>
          </w:tcPr>
          <w:p w14:paraId="1AA40147"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Büyüklük(m2)</w:t>
            </w:r>
          </w:p>
        </w:tc>
        <w:tc>
          <w:tcPr>
            <w:tcW w:w="1562" w:type="dxa"/>
            <w:shd w:val="clear" w:color="auto" w:fill="D9E2F3" w:themeFill="accent1" w:themeFillTint="33"/>
            <w:vAlign w:val="center"/>
          </w:tcPr>
          <w:p w14:paraId="20D1B0AD"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Mülkiyet</w:t>
            </w:r>
          </w:p>
        </w:tc>
        <w:tc>
          <w:tcPr>
            <w:tcW w:w="1477" w:type="dxa"/>
            <w:shd w:val="clear" w:color="auto" w:fill="D9E2F3" w:themeFill="accent1" w:themeFillTint="33"/>
            <w:vAlign w:val="center"/>
          </w:tcPr>
          <w:p w14:paraId="277392F3"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Mer’i İmar Planı Kullanımı</w:t>
            </w:r>
          </w:p>
        </w:tc>
        <w:tc>
          <w:tcPr>
            <w:tcW w:w="1494" w:type="dxa"/>
            <w:shd w:val="clear" w:color="auto" w:fill="D9E2F3" w:themeFill="accent1" w:themeFillTint="33"/>
            <w:vAlign w:val="center"/>
          </w:tcPr>
          <w:p w14:paraId="17D92D4D" w14:textId="77777777" w:rsidR="00AD66D0" w:rsidRPr="00263701" w:rsidRDefault="00AD66D0" w:rsidP="00473B17">
            <w:pPr>
              <w:spacing w:after="0" w:line="360" w:lineRule="auto"/>
              <w:jc w:val="center"/>
              <w:rPr>
                <w:rFonts w:eastAsia="Times New Roman" w:cstheme="minorHAnsi"/>
                <w:b/>
                <w:bCs/>
                <w:lang w:eastAsia="tr-TR"/>
              </w:rPr>
            </w:pPr>
            <w:r w:rsidRPr="00263701">
              <w:rPr>
                <w:rFonts w:eastAsia="Times New Roman" w:cstheme="minorHAnsi"/>
                <w:b/>
                <w:bCs/>
                <w:lang w:eastAsia="tr-TR"/>
              </w:rPr>
              <w:t>Plan Değişikliği Konusu</w:t>
            </w:r>
          </w:p>
        </w:tc>
      </w:tr>
      <w:tr w:rsidR="00841E70" w:rsidRPr="00263701" w14:paraId="635F3644" w14:textId="77777777" w:rsidTr="000348CF">
        <w:trPr>
          <w:trHeight w:val="459"/>
          <w:jc w:val="center"/>
        </w:trPr>
        <w:tc>
          <w:tcPr>
            <w:tcW w:w="1387" w:type="dxa"/>
            <w:vMerge w:val="restart"/>
            <w:vAlign w:val="center"/>
          </w:tcPr>
          <w:p w14:paraId="389BF961" w14:textId="77777777" w:rsidR="00841E70" w:rsidRPr="00263701" w:rsidRDefault="00841E70" w:rsidP="00473B17">
            <w:pPr>
              <w:spacing w:after="0" w:line="360" w:lineRule="auto"/>
              <w:jc w:val="center"/>
              <w:rPr>
                <w:rFonts w:eastAsia="Times New Roman" w:cstheme="minorHAnsi"/>
                <w:lang w:eastAsia="tr-TR"/>
              </w:rPr>
            </w:pPr>
            <w:r w:rsidRPr="00263701">
              <w:rPr>
                <w:rFonts w:eastAsia="Times New Roman" w:cstheme="minorHAnsi"/>
                <w:lang w:eastAsia="tr-TR"/>
              </w:rPr>
              <w:t>Uşak-Merkez</w:t>
            </w:r>
          </w:p>
        </w:tc>
        <w:tc>
          <w:tcPr>
            <w:tcW w:w="1247" w:type="dxa"/>
            <w:vMerge w:val="restart"/>
            <w:vAlign w:val="center"/>
          </w:tcPr>
          <w:p w14:paraId="52BAC292" w14:textId="1402B8A8" w:rsidR="00841E70" w:rsidRPr="00263701" w:rsidRDefault="00841E70" w:rsidP="00473B17">
            <w:pPr>
              <w:spacing w:after="0" w:line="360" w:lineRule="auto"/>
              <w:jc w:val="center"/>
              <w:rPr>
                <w:rFonts w:eastAsia="Times New Roman" w:cstheme="minorHAnsi"/>
                <w:lang w:eastAsia="tr-TR"/>
              </w:rPr>
            </w:pPr>
            <w:r>
              <w:rPr>
                <w:rFonts w:eastAsia="Times New Roman" w:cstheme="minorHAnsi"/>
                <w:lang w:eastAsia="tr-TR"/>
              </w:rPr>
              <w:t>Bölme</w:t>
            </w:r>
          </w:p>
        </w:tc>
        <w:tc>
          <w:tcPr>
            <w:tcW w:w="1529" w:type="dxa"/>
            <w:vAlign w:val="center"/>
          </w:tcPr>
          <w:p w14:paraId="61C74E0D" w14:textId="6FF23A6E" w:rsidR="00841E70" w:rsidRPr="00263701" w:rsidRDefault="00841E70" w:rsidP="00473B17">
            <w:pPr>
              <w:spacing w:after="0" w:line="360" w:lineRule="auto"/>
              <w:jc w:val="center"/>
              <w:rPr>
                <w:rFonts w:eastAsia="Times New Roman" w:cstheme="minorHAnsi"/>
                <w:lang w:eastAsia="tr-TR"/>
              </w:rPr>
            </w:pPr>
            <w:r>
              <w:rPr>
                <w:rFonts w:eastAsia="Times New Roman" w:cstheme="minorHAnsi"/>
                <w:lang w:eastAsia="tr-TR"/>
              </w:rPr>
              <w:t>321/1</w:t>
            </w:r>
          </w:p>
        </w:tc>
        <w:tc>
          <w:tcPr>
            <w:tcW w:w="1489" w:type="dxa"/>
            <w:vAlign w:val="center"/>
          </w:tcPr>
          <w:p w14:paraId="360A41F5" w14:textId="7B35D46A" w:rsidR="00841E70" w:rsidRPr="00263701" w:rsidRDefault="00B54921" w:rsidP="00473B17">
            <w:pPr>
              <w:spacing w:after="0" w:line="360" w:lineRule="auto"/>
              <w:jc w:val="center"/>
              <w:rPr>
                <w:rFonts w:eastAsia="Times New Roman" w:cstheme="minorHAnsi"/>
                <w:lang w:eastAsia="tr-TR"/>
              </w:rPr>
            </w:pPr>
            <w:r>
              <w:rPr>
                <w:rFonts w:eastAsia="Times New Roman" w:cstheme="minorHAnsi"/>
                <w:lang w:eastAsia="tr-TR"/>
              </w:rPr>
              <w:t>2571</w:t>
            </w:r>
            <w:r w:rsidR="00841E70">
              <w:rPr>
                <w:rFonts w:eastAsia="Times New Roman" w:cstheme="minorHAnsi"/>
                <w:lang w:eastAsia="tr-TR"/>
              </w:rPr>
              <w:t>.00</w:t>
            </w:r>
          </w:p>
        </w:tc>
        <w:tc>
          <w:tcPr>
            <w:tcW w:w="1562" w:type="dxa"/>
            <w:vMerge w:val="restart"/>
            <w:vAlign w:val="center"/>
          </w:tcPr>
          <w:p w14:paraId="429129CC" w14:textId="3191D9E4" w:rsidR="00841E70" w:rsidRPr="00263701" w:rsidRDefault="00841E70" w:rsidP="00473B17">
            <w:pPr>
              <w:spacing w:after="0" w:line="360" w:lineRule="auto"/>
              <w:jc w:val="center"/>
              <w:rPr>
                <w:rFonts w:eastAsia="Times New Roman" w:cstheme="minorHAnsi"/>
                <w:lang w:eastAsia="tr-TR"/>
              </w:rPr>
            </w:pPr>
            <w:r>
              <w:rPr>
                <w:rFonts w:eastAsia="Times New Roman" w:cstheme="minorHAnsi"/>
                <w:lang w:eastAsia="tr-TR"/>
              </w:rPr>
              <w:t>Tam</w:t>
            </w:r>
          </w:p>
        </w:tc>
        <w:tc>
          <w:tcPr>
            <w:tcW w:w="1477" w:type="dxa"/>
            <w:vMerge w:val="restart"/>
            <w:vAlign w:val="center"/>
          </w:tcPr>
          <w:p w14:paraId="55FD5020" w14:textId="294B233F" w:rsidR="00841E70" w:rsidRPr="00263701" w:rsidRDefault="00841E70" w:rsidP="00473B17">
            <w:pPr>
              <w:spacing w:after="0" w:line="360" w:lineRule="auto"/>
              <w:jc w:val="center"/>
              <w:rPr>
                <w:rFonts w:eastAsia="Times New Roman" w:cstheme="minorHAnsi"/>
                <w:lang w:eastAsia="tr-TR"/>
              </w:rPr>
            </w:pPr>
            <w:r>
              <w:rPr>
                <w:rFonts w:eastAsia="Times New Roman" w:cstheme="minorHAnsi"/>
                <w:lang w:eastAsia="tr-TR"/>
              </w:rPr>
              <w:t>Ticaret Alanı</w:t>
            </w:r>
          </w:p>
        </w:tc>
        <w:tc>
          <w:tcPr>
            <w:tcW w:w="1494" w:type="dxa"/>
            <w:vMerge w:val="restart"/>
            <w:vAlign w:val="center"/>
          </w:tcPr>
          <w:p w14:paraId="71F7AD5E" w14:textId="2D48715C" w:rsidR="00841E70" w:rsidRPr="00D976C1" w:rsidRDefault="00841E70" w:rsidP="00473B17">
            <w:pPr>
              <w:spacing w:after="0" w:line="360" w:lineRule="auto"/>
              <w:jc w:val="center"/>
              <w:rPr>
                <w:rFonts w:eastAsia="Times New Roman" w:cstheme="minorHAnsi"/>
                <w:lang w:eastAsia="tr-TR"/>
              </w:rPr>
            </w:pPr>
            <w:r>
              <w:rPr>
                <w:rFonts w:ascii="Calibri" w:hAnsi="Calibri" w:cs="Calibri"/>
              </w:rPr>
              <w:t xml:space="preserve">Ticaret  parselinde </w:t>
            </w:r>
            <w:r w:rsidRPr="00D976C1">
              <w:rPr>
                <w:rFonts w:ascii="Calibri" w:hAnsi="Calibri" w:cs="Calibri"/>
              </w:rPr>
              <w:t xml:space="preserve"> </w:t>
            </w:r>
            <w:r>
              <w:rPr>
                <w:rFonts w:ascii="Calibri" w:hAnsi="Calibri" w:cs="Calibri"/>
              </w:rPr>
              <w:t xml:space="preserve">kat </w:t>
            </w:r>
            <w:r w:rsidRPr="00D976C1">
              <w:rPr>
                <w:rFonts w:ascii="Calibri" w:hAnsi="Calibri" w:cs="Calibri"/>
              </w:rPr>
              <w:t>düzenleme</w:t>
            </w:r>
            <w:r>
              <w:rPr>
                <w:rFonts w:ascii="Calibri" w:hAnsi="Calibri" w:cs="Calibri"/>
              </w:rPr>
              <w:t>si</w:t>
            </w:r>
          </w:p>
        </w:tc>
      </w:tr>
      <w:tr w:rsidR="00841E70" w:rsidRPr="00263701" w14:paraId="3E493FC4" w14:textId="77777777" w:rsidTr="000348CF">
        <w:trPr>
          <w:trHeight w:val="459"/>
          <w:jc w:val="center"/>
        </w:trPr>
        <w:tc>
          <w:tcPr>
            <w:tcW w:w="1387" w:type="dxa"/>
            <w:vMerge/>
            <w:vAlign w:val="center"/>
          </w:tcPr>
          <w:p w14:paraId="6E6F3B4C" w14:textId="77777777" w:rsidR="00841E70" w:rsidRPr="00263701" w:rsidRDefault="00841E70" w:rsidP="00473B17">
            <w:pPr>
              <w:spacing w:after="0" w:line="360" w:lineRule="auto"/>
              <w:jc w:val="center"/>
              <w:rPr>
                <w:rFonts w:eastAsia="Times New Roman" w:cstheme="minorHAnsi"/>
                <w:lang w:eastAsia="tr-TR"/>
              </w:rPr>
            </w:pPr>
          </w:p>
        </w:tc>
        <w:tc>
          <w:tcPr>
            <w:tcW w:w="1247" w:type="dxa"/>
            <w:vMerge/>
            <w:vAlign w:val="center"/>
          </w:tcPr>
          <w:p w14:paraId="3C42C10E" w14:textId="77777777" w:rsidR="00841E70" w:rsidRDefault="00841E70" w:rsidP="00473B17">
            <w:pPr>
              <w:spacing w:after="0" w:line="360" w:lineRule="auto"/>
              <w:jc w:val="center"/>
              <w:rPr>
                <w:rFonts w:eastAsia="Times New Roman" w:cstheme="minorHAnsi"/>
                <w:lang w:eastAsia="tr-TR"/>
              </w:rPr>
            </w:pPr>
          </w:p>
        </w:tc>
        <w:tc>
          <w:tcPr>
            <w:tcW w:w="1529" w:type="dxa"/>
            <w:vAlign w:val="center"/>
          </w:tcPr>
          <w:p w14:paraId="67F50608" w14:textId="61D210FB" w:rsidR="00841E70" w:rsidRDefault="00841E70" w:rsidP="00473B17">
            <w:pPr>
              <w:spacing w:after="0" w:line="360" w:lineRule="auto"/>
              <w:jc w:val="center"/>
              <w:rPr>
                <w:rFonts w:eastAsia="Times New Roman" w:cstheme="minorHAnsi"/>
                <w:lang w:eastAsia="tr-TR"/>
              </w:rPr>
            </w:pPr>
            <w:r>
              <w:rPr>
                <w:rFonts w:eastAsia="Times New Roman" w:cstheme="minorHAnsi"/>
                <w:lang w:eastAsia="tr-TR"/>
              </w:rPr>
              <w:t>321/2</w:t>
            </w:r>
          </w:p>
        </w:tc>
        <w:tc>
          <w:tcPr>
            <w:tcW w:w="1489" w:type="dxa"/>
            <w:vAlign w:val="center"/>
          </w:tcPr>
          <w:p w14:paraId="3DF559D7" w14:textId="2E19AA47" w:rsidR="00841E70" w:rsidRDefault="00B54921" w:rsidP="00473B17">
            <w:pPr>
              <w:spacing w:after="0" w:line="360" w:lineRule="auto"/>
              <w:jc w:val="center"/>
              <w:rPr>
                <w:rFonts w:eastAsia="Times New Roman" w:cstheme="minorHAnsi"/>
                <w:lang w:eastAsia="tr-TR"/>
              </w:rPr>
            </w:pPr>
            <w:r>
              <w:rPr>
                <w:rFonts w:eastAsia="Times New Roman" w:cstheme="minorHAnsi"/>
                <w:lang w:eastAsia="tr-TR"/>
              </w:rPr>
              <w:t>1019.00</w:t>
            </w:r>
          </w:p>
        </w:tc>
        <w:tc>
          <w:tcPr>
            <w:tcW w:w="1562" w:type="dxa"/>
            <w:vMerge/>
            <w:vAlign w:val="center"/>
          </w:tcPr>
          <w:p w14:paraId="08846D64" w14:textId="77777777" w:rsidR="00841E70" w:rsidRDefault="00841E70" w:rsidP="00473B17">
            <w:pPr>
              <w:spacing w:after="0" w:line="360" w:lineRule="auto"/>
              <w:jc w:val="center"/>
              <w:rPr>
                <w:rFonts w:eastAsia="Times New Roman" w:cstheme="minorHAnsi"/>
                <w:lang w:eastAsia="tr-TR"/>
              </w:rPr>
            </w:pPr>
          </w:p>
        </w:tc>
        <w:tc>
          <w:tcPr>
            <w:tcW w:w="1477" w:type="dxa"/>
            <w:vMerge/>
            <w:vAlign w:val="center"/>
          </w:tcPr>
          <w:p w14:paraId="5B655876" w14:textId="77777777" w:rsidR="00841E70" w:rsidRDefault="00841E70" w:rsidP="00473B17">
            <w:pPr>
              <w:spacing w:after="0" w:line="360" w:lineRule="auto"/>
              <w:jc w:val="center"/>
              <w:rPr>
                <w:rFonts w:eastAsia="Times New Roman" w:cstheme="minorHAnsi"/>
                <w:lang w:eastAsia="tr-TR"/>
              </w:rPr>
            </w:pPr>
          </w:p>
        </w:tc>
        <w:tc>
          <w:tcPr>
            <w:tcW w:w="1494" w:type="dxa"/>
            <w:vMerge/>
            <w:vAlign w:val="center"/>
          </w:tcPr>
          <w:p w14:paraId="59FF9D7A" w14:textId="77777777" w:rsidR="00841E70" w:rsidRDefault="00841E70" w:rsidP="00473B17">
            <w:pPr>
              <w:spacing w:after="0" w:line="360" w:lineRule="auto"/>
              <w:jc w:val="center"/>
              <w:rPr>
                <w:rFonts w:ascii="Calibri" w:hAnsi="Calibri" w:cs="Calibri"/>
              </w:rPr>
            </w:pPr>
          </w:p>
        </w:tc>
      </w:tr>
      <w:tr w:rsidR="00841E70" w:rsidRPr="00263701" w14:paraId="142C3F37" w14:textId="77777777" w:rsidTr="000348CF">
        <w:trPr>
          <w:trHeight w:val="459"/>
          <w:jc w:val="center"/>
        </w:trPr>
        <w:tc>
          <w:tcPr>
            <w:tcW w:w="1387" w:type="dxa"/>
            <w:vMerge/>
            <w:vAlign w:val="center"/>
          </w:tcPr>
          <w:p w14:paraId="0B8E6BD1" w14:textId="77777777" w:rsidR="00841E70" w:rsidRPr="00263701" w:rsidRDefault="00841E70" w:rsidP="00473B17">
            <w:pPr>
              <w:spacing w:after="0" w:line="360" w:lineRule="auto"/>
              <w:jc w:val="center"/>
              <w:rPr>
                <w:rFonts w:eastAsia="Times New Roman" w:cstheme="minorHAnsi"/>
                <w:lang w:eastAsia="tr-TR"/>
              </w:rPr>
            </w:pPr>
          </w:p>
        </w:tc>
        <w:tc>
          <w:tcPr>
            <w:tcW w:w="1247" w:type="dxa"/>
            <w:vMerge/>
            <w:vAlign w:val="center"/>
          </w:tcPr>
          <w:p w14:paraId="71CAD75C" w14:textId="77777777" w:rsidR="00841E70" w:rsidRDefault="00841E70" w:rsidP="00473B17">
            <w:pPr>
              <w:spacing w:after="0" w:line="360" w:lineRule="auto"/>
              <w:jc w:val="center"/>
              <w:rPr>
                <w:rFonts w:eastAsia="Times New Roman" w:cstheme="minorHAnsi"/>
                <w:lang w:eastAsia="tr-TR"/>
              </w:rPr>
            </w:pPr>
          </w:p>
        </w:tc>
        <w:tc>
          <w:tcPr>
            <w:tcW w:w="1529" w:type="dxa"/>
            <w:vAlign w:val="center"/>
          </w:tcPr>
          <w:p w14:paraId="0DB4EB99" w14:textId="0F7F4FE3" w:rsidR="00841E70" w:rsidRDefault="00841E70" w:rsidP="00473B17">
            <w:pPr>
              <w:spacing w:after="0" w:line="360" w:lineRule="auto"/>
              <w:jc w:val="center"/>
              <w:rPr>
                <w:rFonts w:eastAsia="Times New Roman" w:cstheme="minorHAnsi"/>
                <w:lang w:eastAsia="tr-TR"/>
              </w:rPr>
            </w:pPr>
            <w:r>
              <w:rPr>
                <w:rFonts w:eastAsia="Times New Roman" w:cstheme="minorHAnsi"/>
                <w:lang w:eastAsia="tr-TR"/>
              </w:rPr>
              <w:t>321/3</w:t>
            </w:r>
          </w:p>
        </w:tc>
        <w:tc>
          <w:tcPr>
            <w:tcW w:w="1489" w:type="dxa"/>
            <w:vAlign w:val="center"/>
          </w:tcPr>
          <w:p w14:paraId="70BEF3C4" w14:textId="66041681" w:rsidR="00841E70" w:rsidRDefault="00B54921" w:rsidP="00473B17">
            <w:pPr>
              <w:spacing w:after="0" w:line="360" w:lineRule="auto"/>
              <w:jc w:val="center"/>
              <w:rPr>
                <w:rFonts w:eastAsia="Times New Roman" w:cstheme="minorHAnsi"/>
                <w:lang w:eastAsia="tr-TR"/>
              </w:rPr>
            </w:pPr>
            <w:r>
              <w:rPr>
                <w:rFonts w:eastAsia="Times New Roman" w:cstheme="minorHAnsi"/>
                <w:lang w:eastAsia="tr-TR"/>
              </w:rPr>
              <w:t>864.00</w:t>
            </w:r>
          </w:p>
        </w:tc>
        <w:tc>
          <w:tcPr>
            <w:tcW w:w="1562" w:type="dxa"/>
            <w:vMerge/>
            <w:vAlign w:val="center"/>
          </w:tcPr>
          <w:p w14:paraId="689AA654" w14:textId="77777777" w:rsidR="00841E70" w:rsidRDefault="00841E70" w:rsidP="00473B17">
            <w:pPr>
              <w:spacing w:after="0" w:line="360" w:lineRule="auto"/>
              <w:jc w:val="center"/>
              <w:rPr>
                <w:rFonts w:eastAsia="Times New Roman" w:cstheme="minorHAnsi"/>
                <w:lang w:eastAsia="tr-TR"/>
              </w:rPr>
            </w:pPr>
          </w:p>
        </w:tc>
        <w:tc>
          <w:tcPr>
            <w:tcW w:w="1477" w:type="dxa"/>
            <w:vMerge/>
            <w:vAlign w:val="center"/>
          </w:tcPr>
          <w:p w14:paraId="0FEBD5BC" w14:textId="77777777" w:rsidR="00841E70" w:rsidRDefault="00841E70" w:rsidP="00473B17">
            <w:pPr>
              <w:spacing w:after="0" w:line="360" w:lineRule="auto"/>
              <w:jc w:val="center"/>
              <w:rPr>
                <w:rFonts w:eastAsia="Times New Roman" w:cstheme="minorHAnsi"/>
                <w:lang w:eastAsia="tr-TR"/>
              </w:rPr>
            </w:pPr>
          </w:p>
        </w:tc>
        <w:tc>
          <w:tcPr>
            <w:tcW w:w="1494" w:type="dxa"/>
            <w:vMerge/>
            <w:vAlign w:val="center"/>
          </w:tcPr>
          <w:p w14:paraId="65735261" w14:textId="77777777" w:rsidR="00841E70" w:rsidRDefault="00841E70" w:rsidP="00473B17">
            <w:pPr>
              <w:spacing w:after="0" w:line="360" w:lineRule="auto"/>
              <w:jc w:val="center"/>
              <w:rPr>
                <w:rFonts w:ascii="Calibri" w:hAnsi="Calibri" w:cs="Calibri"/>
              </w:rPr>
            </w:pPr>
          </w:p>
        </w:tc>
      </w:tr>
      <w:tr w:rsidR="00841E70" w:rsidRPr="00263701" w14:paraId="4B460AFC" w14:textId="77777777" w:rsidTr="000348CF">
        <w:trPr>
          <w:trHeight w:val="459"/>
          <w:jc w:val="center"/>
        </w:trPr>
        <w:tc>
          <w:tcPr>
            <w:tcW w:w="1387" w:type="dxa"/>
            <w:vMerge/>
            <w:vAlign w:val="center"/>
          </w:tcPr>
          <w:p w14:paraId="20735CD8" w14:textId="77777777" w:rsidR="00841E70" w:rsidRPr="00263701" w:rsidRDefault="00841E70" w:rsidP="00473B17">
            <w:pPr>
              <w:spacing w:after="0" w:line="360" w:lineRule="auto"/>
              <w:jc w:val="center"/>
              <w:rPr>
                <w:rFonts w:eastAsia="Times New Roman" w:cstheme="minorHAnsi"/>
                <w:lang w:eastAsia="tr-TR"/>
              </w:rPr>
            </w:pPr>
          </w:p>
        </w:tc>
        <w:tc>
          <w:tcPr>
            <w:tcW w:w="1247" w:type="dxa"/>
            <w:vMerge/>
            <w:vAlign w:val="center"/>
          </w:tcPr>
          <w:p w14:paraId="04BD8871" w14:textId="77777777" w:rsidR="00841E70" w:rsidRDefault="00841E70" w:rsidP="00473B17">
            <w:pPr>
              <w:spacing w:after="0" w:line="360" w:lineRule="auto"/>
              <w:jc w:val="center"/>
              <w:rPr>
                <w:rFonts w:eastAsia="Times New Roman" w:cstheme="minorHAnsi"/>
                <w:lang w:eastAsia="tr-TR"/>
              </w:rPr>
            </w:pPr>
          </w:p>
        </w:tc>
        <w:tc>
          <w:tcPr>
            <w:tcW w:w="1529" w:type="dxa"/>
            <w:vAlign w:val="center"/>
          </w:tcPr>
          <w:p w14:paraId="7627F7FB" w14:textId="7241765C" w:rsidR="00841E70" w:rsidRDefault="00841E70" w:rsidP="00473B17">
            <w:pPr>
              <w:spacing w:after="0" w:line="360" w:lineRule="auto"/>
              <w:jc w:val="center"/>
              <w:rPr>
                <w:rFonts w:eastAsia="Times New Roman" w:cstheme="minorHAnsi"/>
                <w:lang w:eastAsia="tr-TR"/>
              </w:rPr>
            </w:pPr>
            <w:r>
              <w:rPr>
                <w:rFonts w:eastAsia="Times New Roman" w:cstheme="minorHAnsi"/>
                <w:lang w:eastAsia="tr-TR"/>
              </w:rPr>
              <w:t>321/4</w:t>
            </w:r>
          </w:p>
        </w:tc>
        <w:tc>
          <w:tcPr>
            <w:tcW w:w="1489" w:type="dxa"/>
            <w:vAlign w:val="center"/>
          </w:tcPr>
          <w:p w14:paraId="76613EB8" w14:textId="6E8686F1" w:rsidR="00841E70" w:rsidRDefault="00B54921" w:rsidP="00473B17">
            <w:pPr>
              <w:spacing w:after="0" w:line="360" w:lineRule="auto"/>
              <w:jc w:val="center"/>
              <w:rPr>
                <w:rFonts w:eastAsia="Times New Roman" w:cstheme="minorHAnsi"/>
                <w:lang w:eastAsia="tr-TR"/>
              </w:rPr>
            </w:pPr>
            <w:r>
              <w:rPr>
                <w:rFonts w:eastAsia="Times New Roman" w:cstheme="minorHAnsi"/>
                <w:lang w:eastAsia="tr-TR"/>
              </w:rPr>
              <w:t>746.00</w:t>
            </w:r>
          </w:p>
        </w:tc>
        <w:tc>
          <w:tcPr>
            <w:tcW w:w="1562" w:type="dxa"/>
            <w:vMerge/>
            <w:vAlign w:val="center"/>
          </w:tcPr>
          <w:p w14:paraId="0BB01C0C" w14:textId="77777777" w:rsidR="00841E70" w:rsidRDefault="00841E70" w:rsidP="00473B17">
            <w:pPr>
              <w:spacing w:after="0" w:line="360" w:lineRule="auto"/>
              <w:jc w:val="center"/>
              <w:rPr>
                <w:rFonts w:eastAsia="Times New Roman" w:cstheme="minorHAnsi"/>
                <w:lang w:eastAsia="tr-TR"/>
              </w:rPr>
            </w:pPr>
          </w:p>
        </w:tc>
        <w:tc>
          <w:tcPr>
            <w:tcW w:w="1477" w:type="dxa"/>
            <w:vMerge/>
            <w:vAlign w:val="center"/>
          </w:tcPr>
          <w:p w14:paraId="7E30ADEE" w14:textId="77777777" w:rsidR="00841E70" w:rsidRDefault="00841E70" w:rsidP="00473B17">
            <w:pPr>
              <w:spacing w:after="0" w:line="360" w:lineRule="auto"/>
              <w:jc w:val="center"/>
              <w:rPr>
                <w:rFonts w:eastAsia="Times New Roman" w:cstheme="minorHAnsi"/>
                <w:lang w:eastAsia="tr-TR"/>
              </w:rPr>
            </w:pPr>
          </w:p>
        </w:tc>
        <w:tc>
          <w:tcPr>
            <w:tcW w:w="1494" w:type="dxa"/>
            <w:vMerge/>
            <w:vAlign w:val="center"/>
          </w:tcPr>
          <w:p w14:paraId="2C8D7ECB" w14:textId="77777777" w:rsidR="00841E70" w:rsidRDefault="00841E70" w:rsidP="00473B17">
            <w:pPr>
              <w:spacing w:after="0" w:line="360" w:lineRule="auto"/>
              <w:jc w:val="center"/>
              <w:rPr>
                <w:rFonts w:ascii="Calibri" w:hAnsi="Calibri" w:cs="Calibri"/>
              </w:rPr>
            </w:pPr>
          </w:p>
        </w:tc>
      </w:tr>
      <w:tr w:rsidR="00841E70" w:rsidRPr="00263701" w14:paraId="0BF4EE68" w14:textId="77777777" w:rsidTr="000348CF">
        <w:trPr>
          <w:trHeight w:val="459"/>
          <w:jc w:val="center"/>
        </w:trPr>
        <w:tc>
          <w:tcPr>
            <w:tcW w:w="1387" w:type="dxa"/>
            <w:vMerge/>
            <w:vAlign w:val="center"/>
          </w:tcPr>
          <w:p w14:paraId="7A855B9C" w14:textId="77777777" w:rsidR="00841E70" w:rsidRPr="00263701" w:rsidRDefault="00841E70" w:rsidP="00473B17">
            <w:pPr>
              <w:spacing w:after="0" w:line="360" w:lineRule="auto"/>
              <w:jc w:val="center"/>
              <w:rPr>
                <w:rFonts w:eastAsia="Times New Roman" w:cstheme="minorHAnsi"/>
                <w:lang w:eastAsia="tr-TR"/>
              </w:rPr>
            </w:pPr>
          </w:p>
        </w:tc>
        <w:tc>
          <w:tcPr>
            <w:tcW w:w="1247" w:type="dxa"/>
            <w:vMerge/>
            <w:vAlign w:val="center"/>
          </w:tcPr>
          <w:p w14:paraId="6918666E" w14:textId="77777777" w:rsidR="00841E70" w:rsidRDefault="00841E70" w:rsidP="00473B17">
            <w:pPr>
              <w:spacing w:after="0" w:line="360" w:lineRule="auto"/>
              <w:jc w:val="center"/>
              <w:rPr>
                <w:rFonts w:eastAsia="Times New Roman" w:cstheme="minorHAnsi"/>
                <w:lang w:eastAsia="tr-TR"/>
              </w:rPr>
            </w:pPr>
          </w:p>
        </w:tc>
        <w:tc>
          <w:tcPr>
            <w:tcW w:w="1529" w:type="dxa"/>
            <w:vAlign w:val="center"/>
          </w:tcPr>
          <w:p w14:paraId="681E866A" w14:textId="2100EBF8" w:rsidR="00841E70" w:rsidRDefault="00841E70" w:rsidP="00473B17">
            <w:pPr>
              <w:spacing w:after="0" w:line="360" w:lineRule="auto"/>
              <w:jc w:val="center"/>
              <w:rPr>
                <w:rFonts w:eastAsia="Times New Roman" w:cstheme="minorHAnsi"/>
                <w:lang w:eastAsia="tr-TR"/>
              </w:rPr>
            </w:pPr>
            <w:r>
              <w:rPr>
                <w:rFonts w:eastAsia="Times New Roman" w:cstheme="minorHAnsi"/>
                <w:lang w:eastAsia="tr-TR"/>
              </w:rPr>
              <w:t>321/5</w:t>
            </w:r>
          </w:p>
        </w:tc>
        <w:tc>
          <w:tcPr>
            <w:tcW w:w="1489" w:type="dxa"/>
            <w:vAlign w:val="center"/>
          </w:tcPr>
          <w:p w14:paraId="76178565" w14:textId="51B0F85D" w:rsidR="00841E70" w:rsidRDefault="00B54921" w:rsidP="00473B17">
            <w:pPr>
              <w:spacing w:after="0" w:line="360" w:lineRule="auto"/>
              <w:jc w:val="center"/>
              <w:rPr>
                <w:rFonts w:eastAsia="Times New Roman" w:cstheme="minorHAnsi"/>
                <w:lang w:eastAsia="tr-TR"/>
              </w:rPr>
            </w:pPr>
            <w:r>
              <w:rPr>
                <w:rFonts w:eastAsia="Times New Roman" w:cstheme="minorHAnsi"/>
                <w:lang w:eastAsia="tr-TR"/>
              </w:rPr>
              <w:t>711.00</w:t>
            </w:r>
          </w:p>
        </w:tc>
        <w:tc>
          <w:tcPr>
            <w:tcW w:w="1562" w:type="dxa"/>
            <w:vMerge/>
            <w:vAlign w:val="center"/>
          </w:tcPr>
          <w:p w14:paraId="7F655B50" w14:textId="77777777" w:rsidR="00841E70" w:rsidRDefault="00841E70" w:rsidP="00473B17">
            <w:pPr>
              <w:spacing w:after="0" w:line="360" w:lineRule="auto"/>
              <w:jc w:val="center"/>
              <w:rPr>
                <w:rFonts w:eastAsia="Times New Roman" w:cstheme="minorHAnsi"/>
                <w:lang w:eastAsia="tr-TR"/>
              </w:rPr>
            </w:pPr>
          </w:p>
        </w:tc>
        <w:tc>
          <w:tcPr>
            <w:tcW w:w="1477" w:type="dxa"/>
            <w:vMerge/>
            <w:vAlign w:val="center"/>
          </w:tcPr>
          <w:p w14:paraId="6E6D145B" w14:textId="77777777" w:rsidR="00841E70" w:rsidRDefault="00841E70" w:rsidP="00473B17">
            <w:pPr>
              <w:spacing w:after="0" w:line="360" w:lineRule="auto"/>
              <w:jc w:val="center"/>
              <w:rPr>
                <w:rFonts w:eastAsia="Times New Roman" w:cstheme="minorHAnsi"/>
                <w:lang w:eastAsia="tr-TR"/>
              </w:rPr>
            </w:pPr>
          </w:p>
        </w:tc>
        <w:tc>
          <w:tcPr>
            <w:tcW w:w="1494" w:type="dxa"/>
            <w:vMerge/>
            <w:vAlign w:val="center"/>
          </w:tcPr>
          <w:p w14:paraId="69B2D07B" w14:textId="77777777" w:rsidR="00841E70" w:rsidRDefault="00841E70" w:rsidP="00473B17">
            <w:pPr>
              <w:spacing w:after="0" w:line="360" w:lineRule="auto"/>
              <w:jc w:val="center"/>
              <w:rPr>
                <w:rFonts w:ascii="Calibri" w:hAnsi="Calibri" w:cs="Calibri"/>
              </w:rPr>
            </w:pPr>
          </w:p>
        </w:tc>
      </w:tr>
      <w:bookmarkEnd w:id="6"/>
    </w:tbl>
    <w:p w14:paraId="0C20FBE4" w14:textId="77777777" w:rsidR="006E4504" w:rsidRDefault="006E4504" w:rsidP="00B740B5">
      <w:pPr>
        <w:spacing w:after="0" w:line="360" w:lineRule="auto"/>
        <w:rPr>
          <w:rFonts w:eastAsia="SimSun" w:cstheme="minorHAnsi"/>
          <w:b/>
          <w:lang w:eastAsia="zh-CN"/>
        </w:rPr>
      </w:pPr>
    </w:p>
    <w:p w14:paraId="1C2BA530" w14:textId="292A400B" w:rsidR="00A93BE3" w:rsidRPr="00DF182D" w:rsidRDefault="00177F62" w:rsidP="003A77A0">
      <w:pPr>
        <w:spacing w:after="0" w:line="360" w:lineRule="auto"/>
        <w:rPr>
          <w:rFonts w:eastAsia="SimSun" w:cstheme="minorHAnsi"/>
          <w:b/>
          <w:noProof/>
          <w:sz w:val="24"/>
          <w:szCs w:val="24"/>
          <w:bdr w:val="single" w:sz="18" w:space="0" w:color="auto"/>
          <w:lang w:eastAsia="zh-CN"/>
        </w:rPr>
      </w:pPr>
      <w:r w:rsidRPr="00DF182D">
        <w:rPr>
          <w:rFonts w:eastAsia="SimSun" w:cstheme="minorHAnsi"/>
          <w:b/>
          <w:sz w:val="24"/>
          <w:szCs w:val="24"/>
          <w:lang w:eastAsia="zh-CN"/>
        </w:rPr>
        <w:t>Harita</w:t>
      </w:r>
      <w:r w:rsidR="004F779B" w:rsidRPr="00DF182D">
        <w:rPr>
          <w:rFonts w:eastAsia="SimSun" w:cstheme="minorHAnsi"/>
          <w:b/>
          <w:sz w:val="24"/>
          <w:szCs w:val="24"/>
          <w:lang w:eastAsia="zh-CN"/>
        </w:rPr>
        <w:t xml:space="preserve"> </w:t>
      </w:r>
      <w:r w:rsidR="006243EA" w:rsidRPr="00DF182D">
        <w:rPr>
          <w:rFonts w:eastAsia="SimSun" w:cstheme="minorHAnsi"/>
          <w:b/>
          <w:sz w:val="24"/>
          <w:szCs w:val="24"/>
          <w:lang w:eastAsia="zh-CN"/>
        </w:rPr>
        <w:t>4</w:t>
      </w:r>
      <w:r w:rsidR="004F779B" w:rsidRPr="00DF182D">
        <w:rPr>
          <w:rFonts w:eastAsia="SimSun" w:cstheme="minorHAnsi"/>
          <w:b/>
          <w:sz w:val="24"/>
          <w:szCs w:val="24"/>
          <w:lang w:eastAsia="zh-CN"/>
        </w:rPr>
        <w:t xml:space="preserve"> – Plan Değişikliğine Konu </w:t>
      </w:r>
      <w:r w:rsidR="003A77A0" w:rsidRPr="00DF182D">
        <w:rPr>
          <w:rFonts w:eastAsia="SimSun" w:cstheme="minorHAnsi"/>
          <w:b/>
          <w:sz w:val="24"/>
          <w:szCs w:val="24"/>
          <w:lang w:eastAsia="zh-CN"/>
        </w:rPr>
        <w:t>Parselin</w:t>
      </w:r>
      <w:r w:rsidR="004F779B" w:rsidRPr="00DF182D">
        <w:rPr>
          <w:rFonts w:eastAsia="SimSun" w:cstheme="minorHAnsi"/>
          <w:b/>
          <w:sz w:val="24"/>
          <w:szCs w:val="24"/>
          <w:lang w:eastAsia="zh-CN"/>
        </w:rPr>
        <w:t xml:space="preserve"> Konumu</w:t>
      </w:r>
      <w:r w:rsidR="00323EB8" w:rsidRPr="00DF182D">
        <w:rPr>
          <w:rFonts w:eastAsia="SimSun" w:cstheme="minorHAnsi"/>
          <w:b/>
          <w:sz w:val="24"/>
          <w:szCs w:val="24"/>
          <w:lang w:eastAsia="zh-CN"/>
        </w:rPr>
        <w:t xml:space="preserve"> ve Kadastral Durum</w:t>
      </w:r>
    </w:p>
    <w:p w14:paraId="59416BB7" w14:textId="3E2DDDD0" w:rsidR="005F6A34" w:rsidRPr="00DC3607" w:rsidRDefault="005F6A34" w:rsidP="003A77A0">
      <w:pPr>
        <w:spacing w:after="0" w:line="360" w:lineRule="auto"/>
        <w:rPr>
          <w:rFonts w:eastAsia="SimSun" w:cstheme="minorHAnsi"/>
          <w:b/>
          <w:lang w:eastAsia="zh-CN"/>
        </w:rPr>
      </w:pPr>
      <w:r w:rsidRPr="005F6A34">
        <w:rPr>
          <w:rFonts w:eastAsia="SimSun" w:cstheme="minorHAnsi"/>
          <w:b/>
          <w:noProof/>
          <w:bdr w:val="single" w:sz="12" w:space="0" w:color="auto"/>
          <w:lang w:eastAsia="zh-CN"/>
        </w:rPr>
        <w:drawing>
          <wp:inline distT="0" distB="0" distL="0" distR="0" wp14:anchorId="00A3421E" wp14:editId="7310E1E2">
            <wp:extent cx="4552950" cy="3255118"/>
            <wp:effectExtent l="0" t="0" r="0" b="2540"/>
            <wp:docPr id="90861218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0"/>
                    <pic:cNvPicPr/>
                  </pic:nvPicPr>
                  <pic:blipFill>
                    <a:blip r:embed="rId24">
                      <a:extLst>
                        <a:ext uri="{28A0092B-C50C-407E-A947-70E740481C1C}">
                          <a14:useLocalDpi xmlns:a14="http://schemas.microsoft.com/office/drawing/2010/main" val="0"/>
                        </a:ext>
                      </a:extLst>
                    </a:blip>
                    <a:stretch>
                      <a:fillRect/>
                    </a:stretch>
                  </pic:blipFill>
                  <pic:spPr>
                    <a:xfrm>
                      <a:off x="0" y="0"/>
                      <a:ext cx="4572001" cy="3268738"/>
                    </a:xfrm>
                    <a:prstGeom prst="rect">
                      <a:avLst/>
                    </a:prstGeom>
                  </pic:spPr>
                </pic:pic>
              </a:graphicData>
            </a:graphic>
          </wp:inline>
        </w:drawing>
      </w:r>
    </w:p>
    <w:p w14:paraId="7D73255C" w14:textId="35BE4D74" w:rsidR="00263701" w:rsidRPr="003A77A0" w:rsidRDefault="00D3619A" w:rsidP="003A77A0">
      <w:pPr>
        <w:spacing w:after="0" w:line="360" w:lineRule="auto"/>
        <w:rPr>
          <w:rFonts w:cstheme="minorHAnsi"/>
        </w:rPr>
      </w:pPr>
      <w:r>
        <w:rPr>
          <w:rFonts w:eastAsia="Times New Roman" w:cstheme="minorHAnsi"/>
          <w:b/>
          <w:bCs/>
          <w:sz w:val="24"/>
          <w:szCs w:val="24"/>
          <w:lang w:eastAsia="tr-TR"/>
        </w:rPr>
        <w:lastRenderedPageBreak/>
        <w:t>3</w:t>
      </w:r>
      <w:r w:rsidR="00263701" w:rsidRPr="00D545A6">
        <w:rPr>
          <w:rFonts w:eastAsia="Times New Roman" w:cstheme="minorHAnsi"/>
          <w:b/>
          <w:bCs/>
          <w:sz w:val="24"/>
          <w:szCs w:val="24"/>
          <w:lang w:eastAsia="tr-TR"/>
        </w:rPr>
        <w:t>.</w:t>
      </w:r>
      <w:r w:rsidR="00263701">
        <w:rPr>
          <w:rFonts w:eastAsia="Times New Roman" w:cstheme="minorHAnsi"/>
          <w:b/>
          <w:bCs/>
          <w:sz w:val="24"/>
          <w:szCs w:val="24"/>
          <w:lang w:eastAsia="tr-TR"/>
        </w:rPr>
        <w:t>2</w:t>
      </w:r>
      <w:r w:rsidR="00263701" w:rsidRPr="00D545A6">
        <w:rPr>
          <w:rFonts w:eastAsia="Times New Roman" w:cstheme="minorHAnsi"/>
          <w:b/>
          <w:bCs/>
          <w:sz w:val="24"/>
          <w:szCs w:val="24"/>
          <w:lang w:eastAsia="tr-TR"/>
        </w:rPr>
        <w:t xml:space="preserve"> M</w:t>
      </w:r>
      <w:r w:rsidR="00263701">
        <w:rPr>
          <w:rFonts w:eastAsia="Times New Roman" w:cstheme="minorHAnsi"/>
          <w:b/>
          <w:bCs/>
          <w:sz w:val="24"/>
          <w:szCs w:val="24"/>
          <w:lang w:eastAsia="tr-TR"/>
        </w:rPr>
        <w:t>EVCUT PLAN KARARLARI</w:t>
      </w:r>
    </w:p>
    <w:p w14:paraId="5CE2104C" w14:textId="03509FB0" w:rsidR="00852778" w:rsidRPr="00177F62" w:rsidRDefault="00D3619A">
      <w:pPr>
        <w:rPr>
          <w:b/>
          <w:bCs/>
          <w:sz w:val="24"/>
          <w:szCs w:val="24"/>
        </w:rPr>
      </w:pPr>
      <w:r w:rsidRPr="00177F62">
        <w:rPr>
          <w:b/>
          <w:bCs/>
          <w:sz w:val="24"/>
          <w:szCs w:val="24"/>
        </w:rPr>
        <w:t>3</w:t>
      </w:r>
      <w:r w:rsidR="00653171" w:rsidRPr="00177F62">
        <w:rPr>
          <w:b/>
          <w:bCs/>
          <w:sz w:val="24"/>
          <w:szCs w:val="24"/>
        </w:rPr>
        <w:t>.2.1. ÜST ÖLÇEKLİ PLANLAR</w:t>
      </w:r>
    </w:p>
    <w:p w14:paraId="57740263" w14:textId="188C6682" w:rsidR="00A93BE3" w:rsidRPr="00177F62" w:rsidRDefault="00B53232">
      <w:pPr>
        <w:rPr>
          <w:sz w:val="24"/>
          <w:szCs w:val="24"/>
        </w:rPr>
      </w:pPr>
      <w:r w:rsidRPr="00177F62">
        <w:rPr>
          <w:sz w:val="24"/>
          <w:szCs w:val="24"/>
        </w:rPr>
        <w:t>Planlama Alanının yer aldığı bölgeyi kapsayan</w:t>
      </w:r>
      <w:r w:rsidR="000B3BC5" w:rsidRPr="00177F62">
        <w:rPr>
          <w:sz w:val="24"/>
          <w:szCs w:val="24"/>
        </w:rPr>
        <w:t xml:space="preserve"> </w:t>
      </w:r>
      <w:r w:rsidRPr="00177F62">
        <w:rPr>
          <w:sz w:val="24"/>
          <w:szCs w:val="24"/>
        </w:rPr>
        <w:t>üst ölçeklerdeki planlar ;</w:t>
      </w:r>
    </w:p>
    <w:p w14:paraId="2A708B2C" w14:textId="04A04FAD" w:rsidR="00B53232" w:rsidRPr="00177F62" w:rsidRDefault="00D3619A">
      <w:pPr>
        <w:rPr>
          <w:b/>
          <w:bCs/>
          <w:sz w:val="24"/>
          <w:szCs w:val="24"/>
        </w:rPr>
      </w:pPr>
      <w:r w:rsidRPr="00177F62">
        <w:rPr>
          <w:b/>
          <w:bCs/>
          <w:sz w:val="24"/>
          <w:szCs w:val="24"/>
        </w:rPr>
        <w:t>3</w:t>
      </w:r>
      <w:r w:rsidR="007D2CBB" w:rsidRPr="00177F62">
        <w:rPr>
          <w:b/>
          <w:bCs/>
          <w:sz w:val="24"/>
          <w:szCs w:val="24"/>
        </w:rPr>
        <w:t>.2.1.1</w:t>
      </w:r>
      <w:r w:rsidRPr="00177F62">
        <w:rPr>
          <w:b/>
          <w:bCs/>
          <w:sz w:val="24"/>
          <w:szCs w:val="24"/>
        </w:rPr>
        <w:t xml:space="preserve">- </w:t>
      </w:r>
      <w:r w:rsidR="00B53232" w:rsidRPr="00177F62">
        <w:rPr>
          <w:b/>
          <w:bCs/>
          <w:sz w:val="24"/>
          <w:szCs w:val="24"/>
        </w:rPr>
        <w:t>1/100.000 Ölçekli Çevre Düzeni Planı</w:t>
      </w:r>
    </w:p>
    <w:p w14:paraId="31A8B1BF" w14:textId="6D658615" w:rsidR="000308DC" w:rsidRDefault="000B3BC5" w:rsidP="000308DC">
      <w:pPr>
        <w:jc w:val="both"/>
        <w:rPr>
          <w:sz w:val="24"/>
          <w:szCs w:val="24"/>
        </w:rPr>
      </w:pPr>
      <w:r w:rsidRPr="00177F62">
        <w:rPr>
          <w:sz w:val="24"/>
          <w:szCs w:val="24"/>
        </w:rPr>
        <w:t xml:space="preserve">Planlama alanı, Uşak İl Genel Meclisi tarafından 08.10.2008 tarih, </w:t>
      </w:r>
      <w:r w:rsidR="00C66C2C">
        <w:rPr>
          <w:sz w:val="24"/>
          <w:szCs w:val="24"/>
        </w:rPr>
        <w:t>240</w:t>
      </w:r>
      <w:r w:rsidRPr="00177F62">
        <w:rPr>
          <w:sz w:val="24"/>
          <w:szCs w:val="24"/>
        </w:rPr>
        <w:t xml:space="preserve"> </w:t>
      </w:r>
      <w:r w:rsidR="00C66C2C">
        <w:rPr>
          <w:sz w:val="24"/>
          <w:szCs w:val="24"/>
        </w:rPr>
        <w:t>sayılı Belediye</w:t>
      </w:r>
      <w:r w:rsidRPr="00177F62">
        <w:rPr>
          <w:sz w:val="24"/>
          <w:szCs w:val="24"/>
        </w:rPr>
        <w:t xml:space="preserve"> </w:t>
      </w:r>
      <w:r w:rsidR="00C66C2C">
        <w:rPr>
          <w:sz w:val="24"/>
          <w:szCs w:val="24"/>
        </w:rPr>
        <w:t>M</w:t>
      </w:r>
      <w:r w:rsidRPr="00177F62">
        <w:rPr>
          <w:sz w:val="24"/>
          <w:szCs w:val="24"/>
        </w:rPr>
        <w:t xml:space="preserve">eclis kararı ile onaylanan 1/100.000 ölçekli Uşak Çevre Düzeni Planı’nda </w:t>
      </w:r>
      <w:r w:rsidR="00DC3607">
        <w:rPr>
          <w:sz w:val="24"/>
          <w:szCs w:val="24"/>
        </w:rPr>
        <w:t>ticaret</w:t>
      </w:r>
      <w:r w:rsidR="00C66C2C">
        <w:rPr>
          <w:sz w:val="24"/>
          <w:szCs w:val="24"/>
        </w:rPr>
        <w:t xml:space="preserve"> alanı</w:t>
      </w:r>
      <w:r w:rsidRPr="00177F62">
        <w:rPr>
          <w:sz w:val="24"/>
          <w:szCs w:val="24"/>
        </w:rPr>
        <w:t xml:space="preserve"> lejantında kalmaktadır.</w:t>
      </w:r>
    </w:p>
    <w:p w14:paraId="17C9F9EE" w14:textId="7EC39E9C" w:rsidR="000B3BC5" w:rsidRPr="00E31ED9" w:rsidRDefault="00D3619A">
      <w:pPr>
        <w:rPr>
          <w:sz w:val="24"/>
          <w:szCs w:val="24"/>
        </w:rPr>
      </w:pPr>
      <w:r w:rsidRPr="00E31ED9">
        <w:rPr>
          <w:rFonts w:eastAsia="SimSun" w:cstheme="minorHAnsi"/>
          <w:b/>
          <w:sz w:val="24"/>
          <w:szCs w:val="24"/>
          <w:lang w:eastAsia="zh-CN"/>
        </w:rPr>
        <w:t xml:space="preserve">Harita </w:t>
      </w:r>
      <w:r w:rsidR="006243EA" w:rsidRPr="00E31ED9">
        <w:rPr>
          <w:rFonts w:eastAsia="SimSun" w:cstheme="minorHAnsi"/>
          <w:b/>
          <w:sz w:val="24"/>
          <w:szCs w:val="24"/>
          <w:lang w:eastAsia="zh-CN"/>
        </w:rPr>
        <w:t>5</w:t>
      </w:r>
      <w:r w:rsidRPr="00E31ED9">
        <w:rPr>
          <w:rFonts w:eastAsia="SimSun" w:cstheme="minorHAnsi"/>
          <w:b/>
          <w:sz w:val="24"/>
          <w:szCs w:val="24"/>
          <w:lang w:eastAsia="zh-CN"/>
        </w:rPr>
        <w:t xml:space="preserve"> - </w:t>
      </w:r>
      <w:r w:rsidR="007D2CBB" w:rsidRPr="00E31ED9">
        <w:rPr>
          <w:sz w:val="24"/>
          <w:szCs w:val="24"/>
        </w:rPr>
        <w:t xml:space="preserve"> </w:t>
      </w:r>
      <w:r w:rsidR="007D2CBB" w:rsidRPr="00E31ED9">
        <w:rPr>
          <w:b/>
          <w:bCs/>
          <w:sz w:val="24"/>
          <w:szCs w:val="24"/>
        </w:rPr>
        <w:t>Mer’i 1/100.000 ölçekli Çevre Düzeni Planı</w:t>
      </w:r>
    </w:p>
    <w:p w14:paraId="3DE5713C" w14:textId="4F7747CE" w:rsidR="000B3BC5" w:rsidRDefault="00C66C2C" w:rsidP="00C66C2C">
      <w:pPr>
        <w:jc w:val="center"/>
      </w:pPr>
      <w:r>
        <w:rPr>
          <w:noProof/>
        </w:rPr>
        <mc:AlternateContent>
          <mc:Choice Requires="wps">
            <w:drawing>
              <wp:anchor distT="0" distB="0" distL="114300" distR="114300" simplePos="0" relativeHeight="251662336" behindDoc="0" locked="0" layoutInCell="1" allowOverlap="1" wp14:anchorId="2E0A8720" wp14:editId="5A8C448C">
                <wp:simplePos x="0" y="0"/>
                <wp:positionH relativeFrom="column">
                  <wp:posOffset>2243455</wp:posOffset>
                </wp:positionH>
                <wp:positionV relativeFrom="paragraph">
                  <wp:posOffset>3430270</wp:posOffset>
                </wp:positionV>
                <wp:extent cx="514350" cy="371475"/>
                <wp:effectExtent l="19050" t="19050" r="19050" b="28575"/>
                <wp:wrapNone/>
                <wp:docPr id="32" name="Oval 32"/>
                <wp:cNvGraphicFramePr/>
                <a:graphic xmlns:a="http://schemas.openxmlformats.org/drawingml/2006/main">
                  <a:graphicData uri="http://schemas.microsoft.com/office/word/2010/wordprocessingShape">
                    <wps:wsp>
                      <wps:cNvSpPr/>
                      <wps:spPr>
                        <a:xfrm>
                          <a:off x="0" y="0"/>
                          <a:ext cx="514350" cy="371475"/>
                        </a:xfrm>
                        <a:prstGeom prst="ellipse">
                          <a:avLst/>
                        </a:prstGeom>
                        <a:noFill/>
                        <a:ln w="38100"/>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78904F7" id="Oval 32" o:spid="_x0000_s1026" style="position:absolute;margin-left:176.65pt;margin-top:270.1pt;width:40.5pt;height:29.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" filled="f" strokecolor="#4472c4 [3204]" strokeweight="3pt">
                <v:stroke joinstyle="miter"/>
              </v:oval>
            </w:pict>
          </mc:Fallback>
        </mc:AlternateContent>
      </w:r>
      <w:r w:rsidRPr="00C66C2C">
        <w:rPr>
          <w:noProof/>
          <w:bdr w:val="single" w:sz="12" w:space="0" w:color="auto"/>
        </w:rPr>
        <w:drawing>
          <wp:inline distT="0" distB="0" distL="0" distR="0" wp14:anchorId="39DE23D3" wp14:editId="3308F387">
            <wp:extent cx="4581525" cy="4002774"/>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esim 31"/>
                    <pic:cNvPicPr/>
                  </pic:nvPicPr>
                  <pic:blipFill>
                    <a:blip r:embed="rId25">
                      <a:extLst>
                        <a:ext uri="{28A0092B-C50C-407E-A947-70E740481C1C}">
                          <a14:useLocalDpi xmlns:a14="http://schemas.microsoft.com/office/drawing/2010/main" val="0"/>
                        </a:ext>
                      </a:extLst>
                    </a:blip>
                    <a:stretch>
                      <a:fillRect/>
                    </a:stretch>
                  </pic:blipFill>
                  <pic:spPr>
                    <a:xfrm>
                      <a:off x="0" y="0"/>
                      <a:ext cx="4587355" cy="4007867"/>
                    </a:xfrm>
                    <a:prstGeom prst="rect">
                      <a:avLst/>
                    </a:prstGeom>
                  </pic:spPr>
                </pic:pic>
              </a:graphicData>
            </a:graphic>
          </wp:inline>
        </w:drawing>
      </w:r>
    </w:p>
    <w:p w14:paraId="3A13B1AB" w14:textId="07E0BAA0" w:rsidR="000B3BC5" w:rsidRDefault="000B3BC5"/>
    <w:p w14:paraId="19195E55" w14:textId="2F7E047D" w:rsidR="007D2CBB" w:rsidRPr="00177F62" w:rsidRDefault="00177F62" w:rsidP="007D2CBB">
      <w:pPr>
        <w:jc w:val="both"/>
        <w:rPr>
          <w:b/>
          <w:bCs/>
          <w:sz w:val="24"/>
          <w:szCs w:val="24"/>
        </w:rPr>
      </w:pPr>
      <w:r w:rsidRPr="00177F62">
        <w:rPr>
          <w:b/>
          <w:bCs/>
          <w:sz w:val="24"/>
          <w:szCs w:val="24"/>
        </w:rPr>
        <w:t>3</w:t>
      </w:r>
      <w:r w:rsidR="007D2CBB" w:rsidRPr="00177F62">
        <w:rPr>
          <w:b/>
          <w:bCs/>
          <w:sz w:val="24"/>
          <w:szCs w:val="24"/>
        </w:rPr>
        <w:t>.2.1.2</w:t>
      </w:r>
      <w:r w:rsidRPr="00177F62">
        <w:rPr>
          <w:b/>
          <w:bCs/>
          <w:sz w:val="24"/>
          <w:szCs w:val="24"/>
        </w:rPr>
        <w:t xml:space="preserve">- </w:t>
      </w:r>
      <w:r w:rsidR="007D2CBB" w:rsidRPr="00177F62">
        <w:rPr>
          <w:b/>
          <w:bCs/>
          <w:sz w:val="24"/>
          <w:szCs w:val="24"/>
        </w:rPr>
        <w:t>1/25.000 Ölçekli Çevre Düzeni Planı</w:t>
      </w:r>
    </w:p>
    <w:p w14:paraId="536448E4" w14:textId="6520929C" w:rsidR="009B3F69" w:rsidRDefault="007D2CBB" w:rsidP="007D2CBB">
      <w:pPr>
        <w:jc w:val="both"/>
        <w:rPr>
          <w:sz w:val="24"/>
          <w:szCs w:val="24"/>
        </w:rPr>
      </w:pPr>
      <w:r w:rsidRPr="00177F62">
        <w:rPr>
          <w:sz w:val="24"/>
          <w:szCs w:val="24"/>
        </w:rPr>
        <w:t>Plan Değişikliğine konu alanı içine alan yürürlükte herhangi bir 1/25.000 ölçekli plan bulunmamaktadır.</w:t>
      </w:r>
    </w:p>
    <w:p w14:paraId="2DA5493C" w14:textId="77777777" w:rsidR="00154FB4" w:rsidRPr="00177F62" w:rsidRDefault="00154FB4" w:rsidP="007D2CBB">
      <w:pPr>
        <w:jc w:val="both"/>
        <w:rPr>
          <w:sz w:val="24"/>
          <w:szCs w:val="24"/>
        </w:rPr>
      </w:pPr>
    </w:p>
    <w:p w14:paraId="6722ED1B" w14:textId="0BC55449" w:rsidR="00154FB4" w:rsidRPr="00154FB4" w:rsidRDefault="00177F62" w:rsidP="00154FB4">
      <w:pPr>
        <w:rPr>
          <w:b/>
          <w:bCs/>
          <w:sz w:val="24"/>
          <w:szCs w:val="24"/>
        </w:rPr>
      </w:pPr>
      <w:r w:rsidRPr="00177F62">
        <w:rPr>
          <w:b/>
          <w:bCs/>
          <w:sz w:val="24"/>
          <w:szCs w:val="24"/>
        </w:rPr>
        <w:t>3</w:t>
      </w:r>
      <w:r w:rsidR="007D2CBB" w:rsidRPr="00177F62">
        <w:rPr>
          <w:b/>
          <w:bCs/>
          <w:sz w:val="24"/>
          <w:szCs w:val="24"/>
        </w:rPr>
        <w:t xml:space="preserve">.2.2 ALT ÖLÇEKLİ PLANLAR </w:t>
      </w:r>
    </w:p>
    <w:p w14:paraId="5E0282A6" w14:textId="73862C82" w:rsidR="00154FB4" w:rsidRPr="00792207" w:rsidRDefault="00154FB4">
      <w:pPr>
        <w:rPr>
          <w:sz w:val="24"/>
          <w:szCs w:val="24"/>
        </w:rPr>
      </w:pPr>
      <w:r w:rsidRPr="00792207">
        <w:rPr>
          <w:sz w:val="24"/>
          <w:szCs w:val="24"/>
        </w:rPr>
        <w:t xml:space="preserve">Plan Değişikliğine konu </w:t>
      </w:r>
      <w:r w:rsidR="00E31ED9" w:rsidRPr="00792207">
        <w:rPr>
          <w:rFonts w:cstheme="minorHAnsi"/>
          <w:sz w:val="24"/>
          <w:szCs w:val="24"/>
        </w:rPr>
        <w:t>321</w:t>
      </w:r>
      <w:r w:rsidR="00DC3607" w:rsidRPr="00792207">
        <w:rPr>
          <w:rFonts w:cstheme="minorHAnsi"/>
          <w:sz w:val="24"/>
          <w:szCs w:val="24"/>
        </w:rPr>
        <w:t xml:space="preserve"> </w:t>
      </w:r>
      <w:r w:rsidR="000308DC" w:rsidRPr="00792207">
        <w:rPr>
          <w:rFonts w:cstheme="minorHAnsi"/>
          <w:sz w:val="24"/>
          <w:szCs w:val="24"/>
        </w:rPr>
        <w:t xml:space="preserve">ada </w:t>
      </w:r>
      <w:r w:rsidR="00A93BE3" w:rsidRPr="00792207">
        <w:rPr>
          <w:rFonts w:cstheme="minorHAnsi"/>
          <w:b/>
          <w:bCs/>
          <w:sz w:val="24"/>
          <w:szCs w:val="24"/>
        </w:rPr>
        <w:t xml:space="preserve">Ticaret </w:t>
      </w:r>
      <w:r w:rsidR="00A735D1" w:rsidRPr="00792207">
        <w:rPr>
          <w:b/>
          <w:bCs/>
          <w:sz w:val="24"/>
          <w:szCs w:val="24"/>
        </w:rPr>
        <w:t xml:space="preserve">alanı </w:t>
      </w:r>
      <w:r w:rsidR="00A93BE3" w:rsidRPr="00792207">
        <w:rPr>
          <w:b/>
          <w:bCs/>
          <w:sz w:val="24"/>
          <w:szCs w:val="24"/>
        </w:rPr>
        <w:t xml:space="preserve"> </w:t>
      </w:r>
      <w:r w:rsidRPr="00792207">
        <w:rPr>
          <w:sz w:val="24"/>
          <w:szCs w:val="24"/>
        </w:rPr>
        <w:t>olarak tanımlıdır.</w:t>
      </w:r>
    </w:p>
    <w:p w14:paraId="63186970" w14:textId="581DF323" w:rsidR="00154FB4" w:rsidRPr="00792207" w:rsidRDefault="007D2CBB">
      <w:pPr>
        <w:rPr>
          <w:sz w:val="24"/>
          <w:szCs w:val="24"/>
        </w:rPr>
      </w:pPr>
      <w:r w:rsidRPr="00792207">
        <w:rPr>
          <w:sz w:val="24"/>
          <w:szCs w:val="24"/>
        </w:rPr>
        <w:t>Plan Değişikliği önerilen alan</w:t>
      </w:r>
      <w:r w:rsidR="00154FB4" w:rsidRPr="00792207">
        <w:rPr>
          <w:sz w:val="24"/>
          <w:szCs w:val="24"/>
        </w:rPr>
        <w:t>da</w:t>
      </w:r>
      <w:r w:rsidRPr="00792207">
        <w:rPr>
          <w:sz w:val="24"/>
          <w:szCs w:val="24"/>
        </w:rPr>
        <w:t>;</w:t>
      </w:r>
      <w:r w:rsidR="00B75071" w:rsidRPr="00792207">
        <w:rPr>
          <w:rFonts w:cs="Arial"/>
          <w:sz w:val="24"/>
          <w:szCs w:val="24"/>
        </w:rPr>
        <w:t xml:space="preserve"> </w:t>
      </w:r>
      <w:r w:rsidR="00E31ED9" w:rsidRPr="00792207">
        <w:rPr>
          <w:rFonts w:cs="Arial"/>
          <w:sz w:val="24"/>
          <w:szCs w:val="24"/>
        </w:rPr>
        <w:t>Bölme</w:t>
      </w:r>
      <w:r w:rsidR="006243EA" w:rsidRPr="00792207">
        <w:rPr>
          <w:rFonts w:cs="Arial"/>
          <w:sz w:val="24"/>
          <w:szCs w:val="24"/>
        </w:rPr>
        <w:t xml:space="preserve"> Belediye </w:t>
      </w:r>
      <w:r w:rsidR="00AE1BEA" w:rsidRPr="00792207">
        <w:rPr>
          <w:rFonts w:cs="Arial"/>
          <w:sz w:val="24"/>
          <w:szCs w:val="24"/>
        </w:rPr>
        <w:t xml:space="preserve">Meclisince </w:t>
      </w:r>
      <w:r w:rsidR="00AE1BEA" w:rsidRPr="00792207">
        <w:rPr>
          <w:sz w:val="24"/>
          <w:szCs w:val="24"/>
        </w:rPr>
        <w:t>0</w:t>
      </w:r>
      <w:r w:rsidR="00E31ED9" w:rsidRPr="00792207">
        <w:rPr>
          <w:sz w:val="24"/>
          <w:szCs w:val="24"/>
        </w:rPr>
        <w:t>9</w:t>
      </w:r>
      <w:r w:rsidR="00B75071" w:rsidRPr="00792207">
        <w:rPr>
          <w:sz w:val="24"/>
          <w:szCs w:val="24"/>
        </w:rPr>
        <w:t>/</w:t>
      </w:r>
      <w:r w:rsidR="00E31ED9" w:rsidRPr="00792207">
        <w:rPr>
          <w:sz w:val="24"/>
          <w:szCs w:val="24"/>
        </w:rPr>
        <w:t>01</w:t>
      </w:r>
      <w:r w:rsidR="00B75071" w:rsidRPr="00792207">
        <w:rPr>
          <w:sz w:val="24"/>
          <w:szCs w:val="24"/>
        </w:rPr>
        <w:t>/</w:t>
      </w:r>
      <w:r w:rsidR="00E31ED9" w:rsidRPr="00792207">
        <w:rPr>
          <w:sz w:val="24"/>
          <w:szCs w:val="24"/>
        </w:rPr>
        <w:t>2009</w:t>
      </w:r>
      <w:r w:rsidR="00B75071" w:rsidRPr="00792207">
        <w:rPr>
          <w:sz w:val="24"/>
          <w:szCs w:val="24"/>
        </w:rPr>
        <w:t xml:space="preserve"> tarihinde </w:t>
      </w:r>
      <w:r w:rsidR="00E31ED9" w:rsidRPr="00792207">
        <w:rPr>
          <w:sz w:val="24"/>
          <w:szCs w:val="24"/>
        </w:rPr>
        <w:t>1</w:t>
      </w:r>
      <w:r w:rsidR="006243EA" w:rsidRPr="00792207">
        <w:rPr>
          <w:sz w:val="24"/>
          <w:szCs w:val="24"/>
        </w:rPr>
        <w:t xml:space="preserve"> sayı ile </w:t>
      </w:r>
      <w:r w:rsidR="00B75071" w:rsidRPr="00792207">
        <w:rPr>
          <w:sz w:val="24"/>
          <w:szCs w:val="24"/>
        </w:rPr>
        <w:t xml:space="preserve">onaylanan </w:t>
      </w:r>
      <w:r w:rsidRPr="00792207">
        <w:rPr>
          <w:sz w:val="24"/>
          <w:szCs w:val="24"/>
        </w:rPr>
        <w:t xml:space="preserve">Nazım </w:t>
      </w:r>
      <w:r w:rsidR="00323EB8" w:rsidRPr="00792207">
        <w:rPr>
          <w:sz w:val="24"/>
          <w:szCs w:val="24"/>
        </w:rPr>
        <w:t xml:space="preserve">İmar Planı </w:t>
      </w:r>
      <w:r w:rsidRPr="00792207">
        <w:rPr>
          <w:sz w:val="24"/>
          <w:szCs w:val="24"/>
        </w:rPr>
        <w:t>ve</w:t>
      </w:r>
      <w:r w:rsidR="00E31ED9" w:rsidRPr="00792207">
        <w:rPr>
          <w:sz w:val="24"/>
          <w:szCs w:val="24"/>
        </w:rPr>
        <w:t xml:space="preserve"> </w:t>
      </w:r>
      <w:r w:rsidRPr="00792207">
        <w:rPr>
          <w:sz w:val="24"/>
          <w:szCs w:val="24"/>
        </w:rPr>
        <w:t xml:space="preserve"> </w:t>
      </w:r>
      <w:r w:rsidR="00E31ED9" w:rsidRPr="00792207">
        <w:rPr>
          <w:sz w:val="24"/>
          <w:szCs w:val="24"/>
        </w:rPr>
        <w:t xml:space="preserve">09/01/2009 tarihinde </w:t>
      </w:r>
      <w:r w:rsidR="00E31ED9" w:rsidRPr="00792207">
        <w:rPr>
          <w:sz w:val="24"/>
          <w:szCs w:val="24"/>
        </w:rPr>
        <w:t>2</w:t>
      </w:r>
      <w:r w:rsidR="00E31ED9" w:rsidRPr="00792207">
        <w:rPr>
          <w:sz w:val="24"/>
          <w:szCs w:val="24"/>
        </w:rPr>
        <w:t xml:space="preserve"> sayı </w:t>
      </w:r>
      <w:r w:rsidR="00E31ED9" w:rsidRPr="00792207">
        <w:rPr>
          <w:sz w:val="24"/>
          <w:szCs w:val="24"/>
        </w:rPr>
        <w:t xml:space="preserve">ile onaylanan </w:t>
      </w:r>
      <w:r w:rsidRPr="00792207">
        <w:rPr>
          <w:sz w:val="24"/>
          <w:szCs w:val="24"/>
        </w:rPr>
        <w:t>Uygulama İmar Plan</w:t>
      </w:r>
      <w:bookmarkStart w:id="7" w:name="_Hlk60772749"/>
      <w:r w:rsidR="00323EB8" w:rsidRPr="00792207">
        <w:rPr>
          <w:sz w:val="24"/>
          <w:szCs w:val="24"/>
        </w:rPr>
        <w:t>ı bulunmaktadır.</w:t>
      </w:r>
    </w:p>
    <w:p w14:paraId="25BD2EF0" w14:textId="0FA86CBC" w:rsidR="00D4511F" w:rsidRDefault="00323EB8">
      <w:pPr>
        <w:rPr>
          <w:b/>
          <w:bCs/>
          <w:sz w:val="24"/>
          <w:szCs w:val="24"/>
        </w:rPr>
      </w:pPr>
      <w:r w:rsidRPr="00177F62">
        <w:rPr>
          <w:b/>
          <w:bCs/>
          <w:sz w:val="24"/>
          <w:szCs w:val="24"/>
        </w:rPr>
        <w:lastRenderedPageBreak/>
        <w:t>3.2.</w:t>
      </w:r>
      <w:r>
        <w:rPr>
          <w:b/>
          <w:bCs/>
          <w:sz w:val="24"/>
          <w:szCs w:val="24"/>
        </w:rPr>
        <w:t>2</w:t>
      </w:r>
      <w:r w:rsidRPr="00177F62">
        <w:rPr>
          <w:b/>
          <w:bCs/>
          <w:sz w:val="24"/>
          <w:szCs w:val="24"/>
        </w:rPr>
        <w:t>.</w:t>
      </w:r>
      <w:r>
        <w:rPr>
          <w:b/>
          <w:bCs/>
          <w:sz w:val="24"/>
          <w:szCs w:val="24"/>
        </w:rPr>
        <w:t>1</w:t>
      </w:r>
      <w:r w:rsidRPr="00177F62">
        <w:rPr>
          <w:b/>
          <w:bCs/>
          <w:sz w:val="24"/>
          <w:szCs w:val="24"/>
        </w:rPr>
        <w:t xml:space="preserve">- </w:t>
      </w:r>
      <w:r w:rsidRPr="00323EB8">
        <w:rPr>
          <w:b/>
          <w:bCs/>
          <w:sz w:val="24"/>
          <w:szCs w:val="24"/>
        </w:rPr>
        <w:t>1/5.000 ÖLÇEKLİ NAZIM İMAR PLANI</w:t>
      </w:r>
    </w:p>
    <w:p w14:paraId="091680AF" w14:textId="0F470A15" w:rsidR="00323EB8" w:rsidRPr="00792207" w:rsidRDefault="00323EB8" w:rsidP="00D4511F">
      <w:pPr>
        <w:spacing w:line="360" w:lineRule="auto"/>
        <w:jc w:val="both"/>
        <w:rPr>
          <w:sz w:val="24"/>
          <w:szCs w:val="24"/>
        </w:rPr>
      </w:pPr>
      <w:r w:rsidRPr="00792207">
        <w:rPr>
          <w:sz w:val="24"/>
          <w:szCs w:val="24"/>
        </w:rPr>
        <w:t xml:space="preserve">Konu taşınmazın bulunduğu alana ait ilk 1/5000 ölçekli Nazım İmar Planı </w:t>
      </w:r>
      <w:r w:rsidR="002139F6" w:rsidRPr="00792207">
        <w:rPr>
          <w:sz w:val="24"/>
          <w:szCs w:val="24"/>
        </w:rPr>
        <w:t>Bölme</w:t>
      </w:r>
      <w:r w:rsidRPr="00792207">
        <w:rPr>
          <w:sz w:val="24"/>
          <w:szCs w:val="24"/>
        </w:rPr>
        <w:t xml:space="preserve"> Belediye Meclisinin 0</w:t>
      </w:r>
      <w:r w:rsidR="002139F6" w:rsidRPr="00792207">
        <w:rPr>
          <w:sz w:val="24"/>
          <w:szCs w:val="24"/>
        </w:rPr>
        <w:t>9</w:t>
      </w:r>
      <w:r w:rsidRPr="00792207">
        <w:rPr>
          <w:sz w:val="24"/>
          <w:szCs w:val="24"/>
        </w:rPr>
        <w:t>.</w:t>
      </w:r>
      <w:r w:rsidR="002139F6" w:rsidRPr="00792207">
        <w:rPr>
          <w:sz w:val="24"/>
          <w:szCs w:val="24"/>
        </w:rPr>
        <w:t>01</w:t>
      </w:r>
      <w:r w:rsidRPr="00792207">
        <w:rPr>
          <w:sz w:val="24"/>
          <w:szCs w:val="24"/>
        </w:rPr>
        <w:t>.</w:t>
      </w:r>
      <w:r w:rsidR="002139F6" w:rsidRPr="00792207">
        <w:rPr>
          <w:sz w:val="24"/>
          <w:szCs w:val="24"/>
        </w:rPr>
        <w:t>2009</w:t>
      </w:r>
      <w:r w:rsidRPr="00792207">
        <w:rPr>
          <w:sz w:val="24"/>
          <w:szCs w:val="24"/>
        </w:rPr>
        <w:t xml:space="preserve"> tarih ve </w:t>
      </w:r>
      <w:r w:rsidR="002139F6" w:rsidRPr="00792207">
        <w:rPr>
          <w:sz w:val="24"/>
          <w:szCs w:val="24"/>
        </w:rPr>
        <w:t>1</w:t>
      </w:r>
      <w:r w:rsidRPr="00792207">
        <w:rPr>
          <w:sz w:val="24"/>
          <w:szCs w:val="24"/>
        </w:rPr>
        <w:t xml:space="preserve"> sayılı meclis kararı ile onaylanmış onaylanmıştır. </w:t>
      </w:r>
    </w:p>
    <w:p w14:paraId="3FBC5C42" w14:textId="372452E0" w:rsidR="000308DC" w:rsidRPr="00792207" w:rsidRDefault="000308DC" w:rsidP="00AA7156">
      <w:pPr>
        <w:spacing w:after="0" w:line="360" w:lineRule="auto"/>
        <w:jc w:val="both"/>
        <w:rPr>
          <w:rFonts w:eastAsia="Times New Roman" w:cstheme="minorHAnsi"/>
          <w:sz w:val="24"/>
          <w:szCs w:val="24"/>
          <w:lang w:eastAsia="tr-TR"/>
        </w:rPr>
      </w:pPr>
      <w:r w:rsidRPr="00792207">
        <w:rPr>
          <w:rFonts w:eastAsia="Times New Roman" w:cstheme="minorHAnsi"/>
          <w:sz w:val="24"/>
          <w:szCs w:val="24"/>
          <w:lang w:eastAsia="tr-TR"/>
        </w:rPr>
        <w:t xml:space="preserve">Çalışma alanı </w:t>
      </w:r>
      <w:r w:rsidR="002139F6" w:rsidRPr="00792207">
        <w:rPr>
          <w:rFonts w:eastAsia="Times New Roman" w:cstheme="minorHAnsi"/>
          <w:sz w:val="24"/>
          <w:szCs w:val="24"/>
          <w:lang w:eastAsia="tr-TR"/>
        </w:rPr>
        <w:t>321</w:t>
      </w:r>
      <w:r w:rsidRPr="00792207">
        <w:rPr>
          <w:rFonts w:eastAsia="Times New Roman" w:cstheme="minorHAnsi"/>
          <w:sz w:val="24"/>
          <w:szCs w:val="24"/>
          <w:lang w:eastAsia="tr-TR"/>
        </w:rPr>
        <w:t xml:space="preserve"> ada </w:t>
      </w:r>
      <w:r w:rsidR="002139F6" w:rsidRPr="00792207">
        <w:rPr>
          <w:rFonts w:eastAsia="Times New Roman" w:cstheme="minorHAnsi"/>
          <w:sz w:val="24"/>
          <w:szCs w:val="24"/>
          <w:lang w:eastAsia="tr-TR"/>
        </w:rPr>
        <w:t>1.2.3.</w:t>
      </w:r>
      <w:r w:rsidR="002518F9" w:rsidRPr="00792207">
        <w:rPr>
          <w:rFonts w:eastAsia="Times New Roman" w:cstheme="minorHAnsi"/>
          <w:sz w:val="24"/>
          <w:szCs w:val="24"/>
          <w:lang w:eastAsia="tr-TR"/>
        </w:rPr>
        <w:t>4</w:t>
      </w:r>
      <w:r w:rsidR="002139F6" w:rsidRPr="00792207">
        <w:rPr>
          <w:rFonts w:eastAsia="Times New Roman" w:cstheme="minorHAnsi"/>
          <w:sz w:val="24"/>
          <w:szCs w:val="24"/>
          <w:lang w:eastAsia="tr-TR"/>
        </w:rPr>
        <w:t>.5</w:t>
      </w:r>
      <w:r w:rsidR="00A93BE3" w:rsidRPr="00792207">
        <w:rPr>
          <w:rFonts w:eastAsia="Times New Roman" w:cstheme="minorHAnsi"/>
          <w:sz w:val="24"/>
          <w:szCs w:val="24"/>
          <w:lang w:eastAsia="tr-TR"/>
        </w:rPr>
        <w:t xml:space="preserve"> parseli </w:t>
      </w:r>
      <w:r w:rsidRPr="00792207">
        <w:rPr>
          <w:rFonts w:eastAsia="Times New Roman" w:cstheme="minorHAnsi"/>
          <w:sz w:val="24"/>
          <w:szCs w:val="24"/>
          <w:lang w:eastAsia="tr-TR"/>
        </w:rPr>
        <w:t xml:space="preserve">kapsamaktadır. İlgili parsel onanlı nazım imar planında; </w:t>
      </w:r>
      <w:r w:rsidR="00A93BE3" w:rsidRPr="00792207">
        <w:rPr>
          <w:rFonts w:eastAsia="Times New Roman" w:cstheme="minorHAnsi"/>
          <w:sz w:val="24"/>
          <w:szCs w:val="24"/>
          <w:lang w:eastAsia="tr-TR"/>
        </w:rPr>
        <w:t>5</w:t>
      </w:r>
      <w:r w:rsidRPr="00792207">
        <w:rPr>
          <w:rFonts w:eastAsia="Times New Roman" w:cstheme="minorHAnsi"/>
          <w:sz w:val="24"/>
          <w:szCs w:val="24"/>
          <w:lang w:eastAsia="tr-TR"/>
        </w:rPr>
        <w:t xml:space="preserve">0m’lik ana taşıt yolundan mahreçli </w:t>
      </w:r>
      <w:r w:rsidR="002518F9" w:rsidRPr="00792207">
        <w:rPr>
          <w:rFonts w:eastAsia="Times New Roman" w:cstheme="minorHAnsi"/>
          <w:sz w:val="24"/>
          <w:szCs w:val="24"/>
          <w:lang w:eastAsia="tr-TR"/>
        </w:rPr>
        <w:t>Ticaret</w:t>
      </w:r>
      <w:r w:rsidRPr="00792207">
        <w:rPr>
          <w:rFonts w:eastAsia="Times New Roman" w:cstheme="minorHAnsi"/>
          <w:sz w:val="24"/>
          <w:szCs w:val="24"/>
          <w:lang w:eastAsia="tr-TR"/>
        </w:rPr>
        <w:t xml:space="preserve"> alanı kullanımına sahiptir. </w:t>
      </w:r>
    </w:p>
    <w:p w14:paraId="771AF3F0" w14:textId="5A0E92E1" w:rsidR="00891904" w:rsidRPr="00792207" w:rsidRDefault="00177F62">
      <w:pPr>
        <w:rPr>
          <w:b/>
          <w:bCs/>
          <w:sz w:val="24"/>
          <w:szCs w:val="24"/>
        </w:rPr>
      </w:pPr>
      <w:r w:rsidRPr="00792207">
        <w:rPr>
          <w:b/>
          <w:bCs/>
          <w:sz w:val="24"/>
          <w:szCs w:val="24"/>
        </w:rPr>
        <w:t xml:space="preserve">Harita </w:t>
      </w:r>
      <w:r w:rsidR="006243EA" w:rsidRPr="00792207">
        <w:rPr>
          <w:b/>
          <w:bCs/>
          <w:sz w:val="24"/>
          <w:szCs w:val="24"/>
        </w:rPr>
        <w:t>6</w:t>
      </w:r>
      <w:r w:rsidRPr="00792207">
        <w:rPr>
          <w:b/>
          <w:bCs/>
          <w:sz w:val="24"/>
          <w:szCs w:val="24"/>
        </w:rPr>
        <w:t xml:space="preserve"> - </w:t>
      </w:r>
      <w:r w:rsidR="00891904" w:rsidRPr="00792207">
        <w:rPr>
          <w:b/>
          <w:bCs/>
          <w:sz w:val="24"/>
          <w:szCs w:val="24"/>
        </w:rPr>
        <w:t>Mer’i 1/5.000 ölçekli Nazım İmar Planı</w:t>
      </w:r>
    </w:p>
    <w:p w14:paraId="44603A8C" w14:textId="27CB5F4F" w:rsidR="00177F62" w:rsidRDefault="00970C25" w:rsidP="00AE1BEA">
      <w:pPr>
        <w:jc w:val="center"/>
      </w:pPr>
      <w:r w:rsidRPr="000D5D68">
        <w:rPr>
          <w:noProof/>
          <w:bdr w:val="single" w:sz="12" w:space="0" w:color="auto"/>
        </w:rPr>
        <w:drawing>
          <wp:inline distT="0" distB="0" distL="0" distR="0" wp14:anchorId="401430EB" wp14:editId="2E7E6CF7">
            <wp:extent cx="5156796" cy="3733448"/>
            <wp:effectExtent l="0" t="0" r="6350" b="635"/>
            <wp:docPr id="131369062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90626" name="Resim 1313690626"/>
                    <pic:cNvPicPr/>
                  </pic:nvPicPr>
                  <pic:blipFill>
                    <a:blip r:embed="rId26">
                      <a:extLst>
                        <a:ext uri="{28A0092B-C50C-407E-A947-70E740481C1C}">
                          <a14:useLocalDpi xmlns:a14="http://schemas.microsoft.com/office/drawing/2010/main" val="0"/>
                        </a:ext>
                      </a:extLst>
                    </a:blip>
                    <a:stretch>
                      <a:fillRect/>
                    </a:stretch>
                  </pic:blipFill>
                  <pic:spPr>
                    <a:xfrm>
                      <a:off x="0" y="0"/>
                      <a:ext cx="5186075" cy="3754646"/>
                    </a:xfrm>
                    <a:prstGeom prst="rect">
                      <a:avLst/>
                    </a:prstGeom>
                  </pic:spPr>
                </pic:pic>
              </a:graphicData>
            </a:graphic>
          </wp:inline>
        </w:drawing>
      </w:r>
    </w:p>
    <w:p w14:paraId="04FC3DDC" w14:textId="77777777" w:rsidR="00A925EE" w:rsidRDefault="00A925EE"/>
    <w:bookmarkEnd w:id="7"/>
    <w:p w14:paraId="5B7830AF" w14:textId="2A10476C" w:rsidR="00B242B4" w:rsidRDefault="00B242B4" w:rsidP="00B242B4">
      <w:pPr>
        <w:rPr>
          <w:b/>
          <w:bCs/>
          <w:sz w:val="24"/>
          <w:szCs w:val="24"/>
        </w:rPr>
      </w:pPr>
      <w:r w:rsidRPr="00177F62">
        <w:rPr>
          <w:b/>
          <w:bCs/>
          <w:sz w:val="24"/>
          <w:szCs w:val="24"/>
        </w:rPr>
        <w:t>3.2.</w:t>
      </w:r>
      <w:r>
        <w:rPr>
          <w:b/>
          <w:bCs/>
          <w:sz w:val="24"/>
          <w:szCs w:val="24"/>
        </w:rPr>
        <w:t>2</w:t>
      </w:r>
      <w:r w:rsidRPr="00177F62">
        <w:rPr>
          <w:b/>
          <w:bCs/>
          <w:sz w:val="24"/>
          <w:szCs w:val="24"/>
        </w:rPr>
        <w:t>.</w:t>
      </w:r>
      <w:r>
        <w:rPr>
          <w:b/>
          <w:bCs/>
          <w:sz w:val="24"/>
          <w:szCs w:val="24"/>
        </w:rPr>
        <w:t>2</w:t>
      </w:r>
      <w:r w:rsidRPr="00177F62">
        <w:rPr>
          <w:b/>
          <w:bCs/>
          <w:sz w:val="24"/>
          <w:szCs w:val="24"/>
        </w:rPr>
        <w:t xml:space="preserve">- </w:t>
      </w:r>
      <w:r w:rsidRPr="00323EB8">
        <w:rPr>
          <w:b/>
          <w:bCs/>
          <w:sz w:val="24"/>
          <w:szCs w:val="24"/>
        </w:rPr>
        <w:t>1/</w:t>
      </w:r>
      <w:r>
        <w:rPr>
          <w:b/>
          <w:bCs/>
          <w:sz w:val="24"/>
          <w:szCs w:val="24"/>
        </w:rPr>
        <w:t>1</w:t>
      </w:r>
      <w:r w:rsidRPr="00323EB8">
        <w:rPr>
          <w:b/>
          <w:bCs/>
          <w:sz w:val="24"/>
          <w:szCs w:val="24"/>
        </w:rPr>
        <w:t xml:space="preserve">.000 ÖLÇEKLİ </w:t>
      </w:r>
      <w:r>
        <w:rPr>
          <w:b/>
          <w:bCs/>
          <w:sz w:val="24"/>
          <w:szCs w:val="24"/>
        </w:rPr>
        <w:t>UYGULAMA</w:t>
      </w:r>
      <w:r w:rsidRPr="00323EB8">
        <w:rPr>
          <w:b/>
          <w:bCs/>
          <w:sz w:val="24"/>
          <w:szCs w:val="24"/>
        </w:rPr>
        <w:t xml:space="preserve"> İMAR PLANI</w:t>
      </w:r>
    </w:p>
    <w:p w14:paraId="2252BF0E" w14:textId="3A2EBABE" w:rsidR="00B242B4" w:rsidRPr="00792207" w:rsidRDefault="00DF5F1B" w:rsidP="00DF5F1B">
      <w:pPr>
        <w:spacing w:line="360" w:lineRule="auto"/>
        <w:jc w:val="both"/>
        <w:rPr>
          <w:sz w:val="24"/>
          <w:szCs w:val="24"/>
        </w:rPr>
      </w:pPr>
      <w:r w:rsidRPr="00792207">
        <w:rPr>
          <w:sz w:val="24"/>
          <w:szCs w:val="24"/>
        </w:rPr>
        <w:t xml:space="preserve">Konu taşınmazın bulunduğu alana ait ilk 1/1000 ölçekli Uygulama İmar Planı </w:t>
      </w:r>
      <w:r w:rsidR="009341B1" w:rsidRPr="00792207">
        <w:rPr>
          <w:sz w:val="24"/>
          <w:szCs w:val="24"/>
        </w:rPr>
        <w:t>Bölme</w:t>
      </w:r>
      <w:r w:rsidRPr="00792207">
        <w:rPr>
          <w:sz w:val="24"/>
          <w:szCs w:val="24"/>
        </w:rPr>
        <w:t xml:space="preserve"> Belediye Meclisinin 0</w:t>
      </w:r>
      <w:r w:rsidR="009341B1" w:rsidRPr="00792207">
        <w:rPr>
          <w:sz w:val="24"/>
          <w:szCs w:val="24"/>
        </w:rPr>
        <w:t>9</w:t>
      </w:r>
      <w:r w:rsidRPr="00792207">
        <w:rPr>
          <w:sz w:val="24"/>
          <w:szCs w:val="24"/>
        </w:rPr>
        <w:t>.</w:t>
      </w:r>
      <w:r w:rsidR="009341B1" w:rsidRPr="00792207">
        <w:rPr>
          <w:sz w:val="24"/>
          <w:szCs w:val="24"/>
        </w:rPr>
        <w:t>01</w:t>
      </w:r>
      <w:r w:rsidRPr="00792207">
        <w:rPr>
          <w:sz w:val="24"/>
          <w:szCs w:val="24"/>
        </w:rPr>
        <w:t>.</w:t>
      </w:r>
      <w:r w:rsidR="009341B1" w:rsidRPr="00792207">
        <w:rPr>
          <w:sz w:val="24"/>
          <w:szCs w:val="24"/>
        </w:rPr>
        <w:t>2009</w:t>
      </w:r>
      <w:r w:rsidRPr="00792207">
        <w:rPr>
          <w:sz w:val="24"/>
          <w:szCs w:val="24"/>
        </w:rPr>
        <w:t xml:space="preserve"> tarih ve </w:t>
      </w:r>
      <w:r w:rsidR="009341B1" w:rsidRPr="00792207">
        <w:rPr>
          <w:sz w:val="24"/>
          <w:szCs w:val="24"/>
        </w:rPr>
        <w:t>2</w:t>
      </w:r>
      <w:r w:rsidRPr="00792207">
        <w:rPr>
          <w:sz w:val="24"/>
          <w:szCs w:val="24"/>
        </w:rPr>
        <w:t xml:space="preserve"> sayılı Belediye Meclis Kararı ile onaylanmıştır.</w:t>
      </w:r>
    </w:p>
    <w:p w14:paraId="16751A55" w14:textId="3C208BEF" w:rsidR="009C0458" w:rsidRPr="00792207" w:rsidRDefault="009F17C6" w:rsidP="009C0458">
      <w:pPr>
        <w:spacing w:line="360" w:lineRule="auto"/>
        <w:jc w:val="both"/>
        <w:rPr>
          <w:sz w:val="24"/>
          <w:szCs w:val="24"/>
        </w:rPr>
      </w:pPr>
      <w:r w:rsidRPr="00792207">
        <w:rPr>
          <w:sz w:val="24"/>
          <w:szCs w:val="24"/>
        </w:rPr>
        <w:t xml:space="preserve">Güncel plana göre alanda </w:t>
      </w:r>
      <w:r w:rsidRPr="00792207">
        <w:rPr>
          <w:b/>
          <w:bCs/>
          <w:sz w:val="24"/>
          <w:szCs w:val="24"/>
        </w:rPr>
        <w:t>“</w:t>
      </w:r>
      <w:r w:rsidR="00A93BE3" w:rsidRPr="00792207">
        <w:rPr>
          <w:b/>
          <w:bCs/>
          <w:sz w:val="24"/>
          <w:szCs w:val="24"/>
        </w:rPr>
        <w:t xml:space="preserve">Ticaret </w:t>
      </w:r>
      <w:r w:rsidRPr="00792207">
        <w:rPr>
          <w:b/>
          <w:bCs/>
          <w:sz w:val="24"/>
          <w:szCs w:val="24"/>
        </w:rPr>
        <w:t>Alanı”</w:t>
      </w:r>
      <w:r w:rsidRPr="00792207">
        <w:rPr>
          <w:sz w:val="24"/>
          <w:szCs w:val="24"/>
        </w:rPr>
        <w:t xml:space="preserve"> planlanmıştır.</w:t>
      </w:r>
    </w:p>
    <w:p w14:paraId="44524E4B" w14:textId="7DCCE01C" w:rsidR="002F2FD4" w:rsidRPr="00792207" w:rsidRDefault="002F2FD4" w:rsidP="002F2FD4">
      <w:pPr>
        <w:rPr>
          <w:rFonts w:cs="Arial"/>
          <w:b/>
          <w:iCs/>
          <w:sz w:val="24"/>
          <w:szCs w:val="24"/>
        </w:rPr>
      </w:pPr>
      <w:r w:rsidRPr="00792207">
        <w:rPr>
          <w:rFonts w:cs="Arial"/>
          <w:b/>
          <w:iCs/>
          <w:sz w:val="24"/>
          <w:szCs w:val="24"/>
        </w:rPr>
        <w:t>Plan Kararları;</w:t>
      </w:r>
    </w:p>
    <w:p w14:paraId="24927747" w14:textId="1E7C1E49" w:rsidR="002F2FD4" w:rsidRPr="00792207" w:rsidRDefault="009341B1" w:rsidP="002F2FD4">
      <w:pPr>
        <w:rPr>
          <w:rFonts w:eastAsia="Times New Roman" w:cstheme="minorHAnsi"/>
          <w:sz w:val="24"/>
          <w:szCs w:val="24"/>
          <w:lang w:eastAsia="tr-TR"/>
        </w:rPr>
      </w:pPr>
      <w:r w:rsidRPr="00792207">
        <w:rPr>
          <w:rFonts w:cstheme="minorHAnsi"/>
          <w:sz w:val="24"/>
          <w:szCs w:val="24"/>
        </w:rPr>
        <w:t>321</w:t>
      </w:r>
      <w:r w:rsidR="00B76197" w:rsidRPr="00792207">
        <w:rPr>
          <w:rFonts w:cstheme="minorHAnsi"/>
          <w:sz w:val="24"/>
          <w:szCs w:val="24"/>
        </w:rPr>
        <w:t xml:space="preserve"> </w:t>
      </w:r>
      <w:r w:rsidR="00A93BE3" w:rsidRPr="00792207">
        <w:rPr>
          <w:rFonts w:cstheme="minorHAnsi"/>
          <w:sz w:val="24"/>
          <w:szCs w:val="24"/>
        </w:rPr>
        <w:t>ada</w:t>
      </w:r>
      <w:r w:rsidR="00B76197" w:rsidRPr="00792207">
        <w:rPr>
          <w:rFonts w:cstheme="minorHAnsi"/>
          <w:sz w:val="24"/>
          <w:szCs w:val="24"/>
        </w:rPr>
        <w:t xml:space="preserve"> </w:t>
      </w:r>
      <w:r w:rsidRPr="00792207">
        <w:rPr>
          <w:rFonts w:cstheme="minorHAnsi"/>
          <w:sz w:val="24"/>
          <w:szCs w:val="24"/>
        </w:rPr>
        <w:t>1.2.3.</w:t>
      </w:r>
      <w:r w:rsidR="00B76197" w:rsidRPr="00792207">
        <w:rPr>
          <w:rFonts w:cstheme="minorHAnsi"/>
          <w:sz w:val="24"/>
          <w:szCs w:val="24"/>
        </w:rPr>
        <w:t>4</w:t>
      </w:r>
      <w:r w:rsidRPr="00792207">
        <w:rPr>
          <w:rFonts w:cstheme="minorHAnsi"/>
          <w:sz w:val="24"/>
          <w:szCs w:val="24"/>
        </w:rPr>
        <w:t xml:space="preserve">.5 </w:t>
      </w:r>
      <w:r w:rsidR="00B76197" w:rsidRPr="00792207">
        <w:rPr>
          <w:rFonts w:cstheme="minorHAnsi"/>
          <w:sz w:val="24"/>
          <w:szCs w:val="24"/>
        </w:rPr>
        <w:t>parsel</w:t>
      </w:r>
      <w:r w:rsidRPr="00792207">
        <w:rPr>
          <w:rFonts w:cstheme="minorHAnsi"/>
          <w:sz w:val="24"/>
          <w:szCs w:val="24"/>
        </w:rPr>
        <w:t>ler</w:t>
      </w:r>
      <w:r w:rsidR="00B76197" w:rsidRPr="00792207">
        <w:rPr>
          <w:rFonts w:cstheme="minorHAnsi"/>
          <w:sz w:val="24"/>
          <w:szCs w:val="24"/>
        </w:rPr>
        <w:t xml:space="preserve"> için</w:t>
      </w:r>
      <w:r w:rsidR="002F2FD4" w:rsidRPr="00792207">
        <w:rPr>
          <w:rFonts w:cstheme="minorHAnsi"/>
          <w:sz w:val="24"/>
          <w:szCs w:val="24"/>
        </w:rPr>
        <w:t>;</w:t>
      </w:r>
    </w:p>
    <w:p w14:paraId="21F6A514" w14:textId="47A526F7" w:rsidR="002F2FD4" w:rsidRPr="00792207" w:rsidRDefault="00A93BE3" w:rsidP="002F2FD4">
      <w:pPr>
        <w:pStyle w:val="ListeParagraf"/>
        <w:numPr>
          <w:ilvl w:val="0"/>
          <w:numId w:val="11"/>
        </w:numPr>
        <w:rPr>
          <w:rFonts w:eastAsia="Times New Roman" w:cstheme="minorHAnsi"/>
          <w:sz w:val="24"/>
          <w:szCs w:val="24"/>
          <w:lang w:eastAsia="tr-TR"/>
        </w:rPr>
      </w:pPr>
      <w:r w:rsidRPr="00792207">
        <w:rPr>
          <w:rFonts w:eastAsia="Times New Roman" w:cstheme="minorHAnsi"/>
          <w:sz w:val="24"/>
          <w:szCs w:val="24"/>
          <w:lang w:eastAsia="tr-TR"/>
        </w:rPr>
        <w:t xml:space="preserve">Ticaret </w:t>
      </w:r>
      <w:r w:rsidR="002F2FD4" w:rsidRPr="00792207">
        <w:rPr>
          <w:rFonts w:eastAsia="Times New Roman" w:cstheme="minorHAnsi"/>
          <w:sz w:val="24"/>
          <w:szCs w:val="24"/>
          <w:lang w:eastAsia="tr-TR"/>
        </w:rPr>
        <w:t>Alanı planlıdır.</w:t>
      </w:r>
    </w:p>
    <w:p w14:paraId="00462086" w14:textId="285111A1" w:rsidR="009F17C6" w:rsidRPr="00792207" w:rsidRDefault="002F2FD4" w:rsidP="002F2FD4">
      <w:pPr>
        <w:pStyle w:val="ListeParagraf"/>
        <w:numPr>
          <w:ilvl w:val="0"/>
          <w:numId w:val="11"/>
        </w:numPr>
        <w:rPr>
          <w:rFonts w:eastAsia="Times New Roman" w:cstheme="minorHAnsi"/>
          <w:sz w:val="24"/>
          <w:szCs w:val="24"/>
          <w:lang w:eastAsia="tr-TR"/>
        </w:rPr>
      </w:pPr>
      <w:r w:rsidRPr="00792207">
        <w:rPr>
          <w:rFonts w:eastAsia="Times New Roman" w:cstheme="minorHAnsi"/>
          <w:sz w:val="24"/>
          <w:szCs w:val="24"/>
          <w:lang w:eastAsia="tr-TR"/>
        </w:rPr>
        <w:t xml:space="preserve">Yapılaşma </w:t>
      </w:r>
      <w:r w:rsidR="00D97EA4" w:rsidRPr="00792207">
        <w:rPr>
          <w:rFonts w:eastAsia="Times New Roman" w:cstheme="minorHAnsi"/>
          <w:sz w:val="24"/>
          <w:szCs w:val="24"/>
          <w:lang w:eastAsia="tr-TR"/>
        </w:rPr>
        <w:t>nizamı</w:t>
      </w:r>
      <w:r w:rsidR="00A93BE3" w:rsidRPr="00792207">
        <w:rPr>
          <w:rFonts w:eastAsia="Times New Roman" w:cstheme="minorHAnsi"/>
          <w:sz w:val="24"/>
          <w:szCs w:val="24"/>
          <w:lang w:eastAsia="tr-TR"/>
        </w:rPr>
        <w:t xml:space="preserve"> ; </w:t>
      </w:r>
      <w:r w:rsidR="009A4515" w:rsidRPr="00792207">
        <w:rPr>
          <w:rFonts w:eastAsia="Times New Roman" w:cstheme="minorHAnsi"/>
          <w:sz w:val="24"/>
          <w:szCs w:val="24"/>
          <w:lang w:eastAsia="tr-TR"/>
        </w:rPr>
        <w:t>Emsal E=0.50</w:t>
      </w:r>
      <w:r w:rsidR="00A93BE3" w:rsidRPr="00792207">
        <w:rPr>
          <w:rFonts w:eastAsia="Times New Roman" w:cstheme="minorHAnsi"/>
          <w:sz w:val="24"/>
          <w:szCs w:val="24"/>
          <w:lang w:eastAsia="tr-TR"/>
        </w:rPr>
        <w:t xml:space="preserve"> </w:t>
      </w:r>
      <w:r w:rsidRPr="00792207">
        <w:rPr>
          <w:rFonts w:eastAsia="Times New Roman" w:cstheme="minorHAnsi"/>
          <w:sz w:val="24"/>
          <w:szCs w:val="24"/>
          <w:lang w:eastAsia="tr-TR"/>
        </w:rPr>
        <w:t>olarak tanımlıdır.</w:t>
      </w:r>
    </w:p>
    <w:p w14:paraId="7D47FA37" w14:textId="0CF1BB1F" w:rsidR="003B7E41" w:rsidRPr="00792207" w:rsidRDefault="00D97EA4" w:rsidP="00D34180">
      <w:pPr>
        <w:pStyle w:val="ListeParagraf"/>
        <w:numPr>
          <w:ilvl w:val="0"/>
          <w:numId w:val="11"/>
        </w:numPr>
        <w:rPr>
          <w:rFonts w:eastAsia="Times New Roman" w:cstheme="minorHAnsi"/>
          <w:sz w:val="24"/>
          <w:szCs w:val="24"/>
          <w:lang w:eastAsia="tr-TR"/>
        </w:rPr>
      </w:pPr>
      <w:r w:rsidRPr="00792207">
        <w:rPr>
          <w:rFonts w:eastAsia="Times New Roman" w:cstheme="minorHAnsi"/>
          <w:sz w:val="24"/>
          <w:szCs w:val="24"/>
          <w:lang w:eastAsia="tr-TR"/>
        </w:rPr>
        <w:t>Yapı</w:t>
      </w:r>
      <w:r w:rsidR="009A4515" w:rsidRPr="00792207">
        <w:rPr>
          <w:rFonts w:eastAsia="Times New Roman" w:cstheme="minorHAnsi"/>
          <w:sz w:val="24"/>
          <w:szCs w:val="24"/>
          <w:lang w:eastAsia="tr-TR"/>
        </w:rPr>
        <w:t xml:space="preserve"> yaklaşma mesafesi taşıt yollarından 10.00m yaya yollarından  5.00m olarak </w:t>
      </w:r>
      <w:r w:rsidR="00384EFD" w:rsidRPr="00792207">
        <w:rPr>
          <w:rFonts w:eastAsia="Times New Roman" w:cstheme="minorHAnsi"/>
          <w:sz w:val="24"/>
          <w:szCs w:val="24"/>
          <w:lang w:eastAsia="tr-TR"/>
        </w:rPr>
        <w:t xml:space="preserve">planda </w:t>
      </w:r>
      <w:r w:rsidR="009A4515" w:rsidRPr="00792207">
        <w:rPr>
          <w:rFonts w:eastAsia="Times New Roman" w:cstheme="minorHAnsi"/>
          <w:sz w:val="24"/>
          <w:szCs w:val="24"/>
          <w:lang w:eastAsia="tr-TR"/>
        </w:rPr>
        <w:t>belirtilmiştir.</w:t>
      </w:r>
    </w:p>
    <w:p w14:paraId="59C7D2E5" w14:textId="4B8AAE6F" w:rsidR="00891904" w:rsidRPr="00792207" w:rsidRDefault="00177F62" w:rsidP="00891904">
      <w:pPr>
        <w:rPr>
          <w:b/>
          <w:bCs/>
          <w:sz w:val="24"/>
          <w:szCs w:val="24"/>
        </w:rPr>
      </w:pPr>
      <w:r w:rsidRPr="00792207">
        <w:rPr>
          <w:b/>
          <w:bCs/>
          <w:sz w:val="24"/>
          <w:szCs w:val="24"/>
        </w:rPr>
        <w:lastRenderedPageBreak/>
        <w:t xml:space="preserve">Harita </w:t>
      </w:r>
      <w:r w:rsidR="006243EA" w:rsidRPr="00792207">
        <w:rPr>
          <w:b/>
          <w:bCs/>
          <w:sz w:val="24"/>
          <w:szCs w:val="24"/>
        </w:rPr>
        <w:t>7</w:t>
      </w:r>
      <w:r w:rsidRPr="00792207">
        <w:rPr>
          <w:b/>
          <w:bCs/>
          <w:sz w:val="24"/>
          <w:szCs w:val="24"/>
        </w:rPr>
        <w:t xml:space="preserve"> - </w:t>
      </w:r>
      <w:r w:rsidR="00891904" w:rsidRPr="00792207">
        <w:rPr>
          <w:b/>
          <w:bCs/>
          <w:sz w:val="24"/>
          <w:szCs w:val="24"/>
        </w:rPr>
        <w:t xml:space="preserve"> Mer’i 1/1.000 ölçekli Uygulama İmar Planı</w:t>
      </w:r>
    </w:p>
    <w:p w14:paraId="5B39BA58" w14:textId="22A28711" w:rsidR="00E07779" w:rsidRDefault="00D34180">
      <w:pPr>
        <w:rPr>
          <w:b/>
          <w:bCs/>
        </w:rPr>
      </w:pPr>
      <w:r w:rsidRPr="00D34180">
        <w:rPr>
          <w:b/>
          <w:bCs/>
          <w:noProof/>
          <w:bdr w:val="single" w:sz="12" w:space="0" w:color="auto"/>
        </w:rPr>
        <w:drawing>
          <wp:inline distT="0" distB="0" distL="0" distR="0" wp14:anchorId="50246028" wp14:editId="06300E46">
            <wp:extent cx="5629275" cy="3885019"/>
            <wp:effectExtent l="0" t="0" r="0" b="1270"/>
            <wp:docPr id="10301270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127036" name="Resim 103012703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30595" cy="3885930"/>
                    </a:xfrm>
                    <a:prstGeom prst="rect">
                      <a:avLst/>
                    </a:prstGeom>
                  </pic:spPr>
                </pic:pic>
              </a:graphicData>
            </a:graphic>
          </wp:inline>
        </w:drawing>
      </w:r>
    </w:p>
    <w:p w14:paraId="3323E4AE" w14:textId="77777777" w:rsidR="00A10B14" w:rsidRPr="00472CDB" w:rsidRDefault="00A10B14">
      <w:pPr>
        <w:rPr>
          <w:b/>
          <w:bCs/>
        </w:rPr>
      </w:pPr>
    </w:p>
    <w:p w14:paraId="3EFAC7A5" w14:textId="212DC871" w:rsidR="000B4E9E" w:rsidRPr="004E15C5" w:rsidRDefault="009D7F26" w:rsidP="004E15C5">
      <w:pPr>
        <w:pStyle w:val="ListeParagraf"/>
        <w:numPr>
          <w:ilvl w:val="0"/>
          <w:numId w:val="15"/>
        </w:numPr>
        <w:spacing w:after="0" w:line="360" w:lineRule="auto"/>
        <w:ind w:left="567" w:hanging="283"/>
        <w:rPr>
          <w:rFonts w:cstheme="minorHAnsi"/>
        </w:rPr>
      </w:pPr>
      <w:bookmarkStart w:id="8" w:name="_Hlk83331281"/>
      <w:r w:rsidRPr="004E15C5">
        <w:rPr>
          <w:rFonts w:eastAsia="Times New Roman" w:cstheme="minorHAnsi"/>
          <w:b/>
          <w:bCs/>
          <w:sz w:val="24"/>
          <w:szCs w:val="24"/>
          <w:lang w:eastAsia="tr-TR"/>
        </w:rPr>
        <w:t>İMAR PLANI DEĞİŞİKLİĞİ GEREKÇESİ VE PLAN KARARLARI</w:t>
      </w:r>
      <w:bookmarkStart w:id="9" w:name="_Hlk60775577"/>
    </w:p>
    <w:bookmarkEnd w:id="8"/>
    <w:p w14:paraId="0AB59228" w14:textId="75C11B23" w:rsidR="00B75071" w:rsidRDefault="00B75071" w:rsidP="00B75071">
      <w:pPr>
        <w:spacing w:after="0" w:line="360" w:lineRule="auto"/>
        <w:rPr>
          <w:rFonts w:cstheme="minorHAnsi"/>
        </w:rPr>
      </w:pPr>
    </w:p>
    <w:p w14:paraId="7D20E7EF" w14:textId="77777777" w:rsidR="00B75071" w:rsidRDefault="00B75071" w:rsidP="00B75071">
      <w:pPr>
        <w:pStyle w:val="ListeParagraf"/>
        <w:numPr>
          <w:ilvl w:val="1"/>
          <w:numId w:val="7"/>
        </w:numPr>
        <w:spacing w:line="360" w:lineRule="auto"/>
        <w:jc w:val="both"/>
        <w:rPr>
          <w:rFonts w:cstheme="minorHAnsi"/>
          <w:b/>
          <w:iCs/>
          <w:color w:val="000000"/>
          <w:sz w:val="24"/>
          <w:szCs w:val="24"/>
        </w:rPr>
      </w:pPr>
      <w:r>
        <w:rPr>
          <w:rFonts w:cstheme="minorHAnsi"/>
          <w:b/>
          <w:iCs/>
          <w:color w:val="000000"/>
          <w:sz w:val="24"/>
          <w:szCs w:val="24"/>
        </w:rPr>
        <w:t xml:space="preserve">Gerekçesi </w:t>
      </w:r>
      <w:r w:rsidRPr="00D35EE0">
        <w:rPr>
          <w:rFonts w:cstheme="minorHAnsi"/>
          <w:b/>
          <w:iCs/>
          <w:color w:val="000000"/>
          <w:sz w:val="24"/>
          <w:szCs w:val="24"/>
        </w:rPr>
        <w:t>;</w:t>
      </w:r>
    </w:p>
    <w:p w14:paraId="726EC431" w14:textId="3A04C2EC" w:rsidR="00B75071" w:rsidRDefault="00B75071" w:rsidP="00B75071">
      <w:pPr>
        <w:spacing w:line="360" w:lineRule="auto"/>
        <w:jc w:val="both"/>
        <w:rPr>
          <w:rFonts w:cstheme="minorHAnsi"/>
          <w:color w:val="000000"/>
          <w:sz w:val="24"/>
          <w:szCs w:val="24"/>
        </w:rPr>
      </w:pPr>
      <w:r w:rsidRPr="00AC6067">
        <w:rPr>
          <w:rFonts w:cstheme="minorHAnsi"/>
          <w:color w:val="000000"/>
          <w:sz w:val="24"/>
          <w:szCs w:val="24"/>
        </w:rPr>
        <w:t>İmar planı değişikliği gerekçeleri aşağıdaki gibi izah edilmiştir.</w:t>
      </w:r>
    </w:p>
    <w:p w14:paraId="2668E661" w14:textId="580ABFCC" w:rsidR="00356582" w:rsidRPr="00792207" w:rsidRDefault="00792207" w:rsidP="00EF219A">
      <w:pPr>
        <w:spacing w:line="360" w:lineRule="auto"/>
        <w:jc w:val="both"/>
        <w:rPr>
          <w:rFonts w:cstheme="minorHAnsi"/>
          <w:sz w:val="24"/>
          <w:szCs w:val="24"/>
        </w:rPr>
      </w:pPr>
      <w:r>
        <w:rPr>
          <w:rFonts w:cstheme="minorHAnsi"/>
          <w:b/>
          <w:bCs/>
          <w:sz w:val="24"/>
          <w:szCs w:val="24"/>
        </w:rPr>
        <w:t xml:space="preserve">Kat yüksekliğinin belirtilmesine </w:t>
      </w:r>
      <w:r w:rsidR="007D5A37" w:rsidRPr="00A70158">
        <w:rPr>
          <w:rFonts w:cstheme="minorHAnsi"/>
          <w:b/>
          <w:bCs/>
          <w:sz w:val="24"/>
          <w:szCs w:val="24"/>
        </w:rPr>
        <w:t>yönelik</w:t>
      </w:r>
      <w:r w:rsidR="007D5A37" w:rsidRPr="00D27589">
        <w:rPr>
          <w:rFonts w:cstheme="minorHAnsi"/>
          <w:sz w:val="24"/>
          <w:szCs w:val="24"/>
        </w:rPr>
        <w:t xml:space="preserve"> değişiklik önerisi içeren 1/1000 ölçekli Uygulama İmar Planı Değişikliği hazırlanmıştır.</w:t>
      </w:r>
    </w:p>
    <w:p w14:paraId="2162ACC4" w14:textId="52BFD9C0" w:rsidR="00D35EE0" w:rsidRPr="00B75071" w:rsidRDefault="00B75071" w:rsidP="00B75071">
      <w:pPr>
        <w:pStyle w:val="ListeParagraf"/>
        <w:numPr>
          <w:ilvl w:val="1"/>
          <w:numId w:val="8"/>
        </w:numPr>
        <w:spacing w:line="360" w:lineRule="auto"/>
        <w:jc w:val="both"/>
        <w:rPr>
          <w:rFonts w:cstheme="minorHAnsi"/>
          <w:b/>
          <w:iCs/>
          <w:color w:val="000000"/>
          <w:sz w:val="24"/>
          <w:szCs w:val="24"/>
        </w:rPr>
      </w:pPr>
      <w:r w:rsidRPr="00B75071">
        <w:rPr>
          <w:rFonts w:cstheme="minorHAnsi"/>
          <w:b/>
          <w:iCs/>
          <w:color w:val="000000"/>
          <w:sz w:val="24"/>
          <w:szCs w:val="24"/>
        </w:rPr>
        <w:t xml:space="preserve">Plan </w:t>
      </w:r>
      <w:r w:rsidR="00D35EE0" w:rsidRPr="00B75071">
        <w:rPr>
          <w:rFonts w:cstheme="minorHAnsi"/>
          <w:b/>
          <w:iCs/>
          <w:color w:val="000000"/>
          <w:sz w:val="24"/>
          <w:szCs w:val="24"/>
        </w:rPr>
        <w:t>Ka</w:t>
      </w:r>
      <w:r w:rsidRPr="00B75071">
        <w:rPr>
          <w:rFonts w:cstheme="minorHAnsi"/>
          <w:b/>
          <w:iCs/>
          <w:color w:val="000000"/>
          <w:sz w:val="24"/>
          <w:szCs w:val="24"/>
        </w:rPr>
        <w:t>rarları</w:t>
      </w:r>
      <w:r w:rsidR="00D35EE0" w:rsidRPr="00B75071">
        <w:rPr>
          <w:rFonts w:cstheme="minorHAnsi"/>
          <w:b/>
          <w:iCs/>
          <w:color w:val="000000"/>
          <w:sz w:val="24"/>
          <w:szCs w:val="24"/>
        </w:rPr>
        <w:t>;</w:t>
      </w:r>
      <w:bookmarkEnd w:id="9"/>
    </w:p>
    <w:p w14:paraId="0E195B07" w14:textId="05714120" w:rsidR="000E335D" w:rsidRPr="001E0686" w:rsidRDefault="007D1099" w:rsidP="007F14CE">
      <w:pPr>
        <w:spacing w:line="360" w:lineRule="auto"/>
        <w:jc w:val="both"/>
        <w:rPr>
          <w:rFonts w:cstheme="minorHAnsi"/>
          <w:sz w:val="24"/>
          <w:szCs w:val="24"/>
        </w:rPr>
      </w:pPr>
      <w:r w:rsidRPr="001E0686">
        <w:rPr>
          <w:sz w:val="24"/>
          <w:szCs w:val="24"/>
        </w:rPr>
        <w:t xml:space="preserve">Uşak merkez </w:t>
      </w:r>
      <w:r w:rsidR="00EF219A">
        <w:rPr>
          <w:sz w:val="24"/>
          <w:szCs w:val="24"/>
        </w:rPr>
        <w:t>Bölme</w:t>
      </w:r>
      <w:r w:rsidR="007F14CE" w:rsidRPr="001E0686">
        <w:rPr>
          <w:sz w:val="24"/>
          <w:szCs w:val="24"/>
        </w:rPr>
        <w:t xml:space="preserve"> mahallesi</w:t>
      </w:r>
      <w:r w:rsidRPr="001E0686">
        <w:rPr>
          <w:sz w:val="24"/>
          <w:szCs w:val="24"/>
        </w:rPr>
        <w:t xml:space="preserve"> K22c </w:t>
      </w:r>
      <w:r w:rsidR="00EF219A">
        <w:rPr>
          <w:sz w:val="24"/>
          <w:szCs w:val="24"/>
        </w:rPr>
        <w:t>13</w:t>
      </w:r>
      <w:r w:rsidR="00416721">
        <w:rPr>
          <w:sz w:val="24"/>
          <w:szCs w:val="24"/>
        </w:rPr>
        <w:t>c</w:t>
      </w:r>
      <w:r w:rsidRPr="001E0686">
        <w:rPr>
          <w:sz w:val="24"/>
          <w:szCs w:val="24"/>
        </w:rPr>
        <w:t xml:space="preserve"> nazım imar paftası ve </w:t>
      </w:r>
      <w:r w:rsidR="00EF219A" w:rsidRPr="001E0686">
        <w:rPr>
          <w:sz w:val="24"/>
          <w:szCs w:val="24"/>
        </w:rPr>
        <w:t xml:space="preserve">K22c </w:t>
      </w:r>
      <w:r w:rsidR="00EF219A">
        <w:rPr>
          <w:sz w:val="24"/>
          <w:szCs w:val="24"/>
        </w:rPr>
        <w:t>13c</w:t>
      </w:r>
      <w:r w:rsidR="00EF219A" w:rsidRPr="001E0686">
        <w:rPr>
          <w:sz w:val="24"/>
          <w:szCs w:val="24"/>
        </w:rPr>
        <w:t xml:space="preserve"> </w:t>
      </w:r>
      <w:r w:rsidR="00EF219A">
        <w:rPr>
          <w:sz w:val="24"/>
          <w:szCs w:val="24"/>
        </w:rPr>
        <w:t xml:space="preserve">1a </w:t>
      </w:r>
      <w:r w:rsidR="00EF219A">
        <w:rPr>
          <w:sz w:val="24"/>
          <w:szCs w:val="24"/>
        </w:rPr>
        <w:t xml:space="preserve">ve </w:t>
      </w:r>
      <w:r w:rsidR="00EF219A" w:rsidRPr="001E0686">
        <w:rPr>
          <w:sz w:val="24"/>
          <w:szCs w:val="24"/>
        </w:rPr>
        <w:t xml:space="preserve">K22c </w:t>
      </w:r>
      <w:r w:rsidR="00EF219A">
        <w:rPr>
          <w:sz w:val="24"/>
          <w:szCs w:val="24"/>
        </w:rPr>
        <w:t>13c</w:t>
      </w:r>
      <w:r w:rsidR="00EF219A" w:rsidRPr="001E0686">
        <w:rPr>
          <w:sz w:val="24"/>
          <w:szCs w:val="24"/>
        </w:rPr>
        <w:t xml:space="preserve"> </w:t>
      </w:r>
      <w:r w:rsidR="00EF219A">
        <w:rPr>
          <w:sz w:val="24"/>
          <w:szCs w:val="24"/>
        </w:rPr>
        <w:t>1</w:t>
      </w:r>
      <w:r w:rsidR="00EF219A">
        <w:rPr>
          <w:sz w:val="24"/>
          <w:szCs w:val="24"/>
        </w:rPr>
        <w:t>b</w:t>
      </w:r>
      <w:r w:rsidR="00EF219A">
        <w:rPr>
          <w:sz w:val="24"/>
          <w:szCs w:val="24"/>
        </w:rPr>
        <w:t xml:space="preserve"> </w:t>
      </w:r>
      <w:r w:rsidR="00EF219A" w:rsidRPr="001E0686">
        <w:rPr>
          <w:sz w:val="24"/>
          <w:szCs w:val="24"/>
        </w:rPr>
        <w:t>uygulama</w:t>
      </w:r>
      <w:r w:rsidRPr="001E0686">
        <w:rPr>
          <w:rFonts w:cstheme="minorHAnsi"/>
          <w:sz w:val="24"/>
          <w:szCs w:val="24"/>
        </w:rPr>
        <w:t xml:space="preserve"> imar pafta</w:t>
      </w:r>
      <w:r w:rsidR="00EF219A">
        <w:rPr>
          <w:rFonts w:cstheme="minorHAnsi"/>
          <w:sz w:val="24"/>
          <w:szCs w:val="24"/>
        </w:rPr>
        <w:t>lar</w:t>
      </w:r>
      <w:r w:rsidRPr="001E0686">
        <w:rPr>
          <w:rFonts w:cstheme="minorHAnsi"/>
          <w:sz w:val="24"/>
          <w:szCs w:val="24"/>
        </w:rPr>
        <w:t xml:space="preserve">ında; </w:t>
      </w:r>
      <w:r w:rsidR="00EF219A">
        <w:rPr>
          <w:rFonts w:eastAsia="Times New Roman" w:cstheme="minorHAnsi"/>
          <w:sz w:val="24"/>
          <w:szCs w:val="24"/>
          <w:lang w:eastAsia="tr-TR"/>
        </w:rPr>
        <w:t>15</w:t>
      </w:r>
      <w:r w:rsidR="00416721">
        <w:rPr>
          <w:rFonts w:eastAsia="Times New Roman" w:cstheme="minorHAnsi"/>
          <w:sz w:val="24"/>
          <w:szCs w:val="24"/>
          <w:lang w:eastAsia="tr-TR"/>
        </w:rPr>
        <w:t xml:space="preserve">.00m’lik </w:t>
      </w:r>
      <w:r w:rsidR="00EF219A">
        <w:rPr>
          <w:rFonts w:eastAsia="Times New Roman" w:cstheme="minorHAnsi"/>
          <w:sz w:val="24"/>
          <w:szCs w:val="24"/>
          <w:lang w:eastAsia="tr-TR"/>
        </w:rPr>
        <w:t>ana taşıt</w:t>
      </w:r>
      <w:r w:rsidR="00416721">
        <w:rPr>
          <w:rFonts w:eastAsia="Times New Roman" w:cstheme="minorHAnsi"/>
          <w:sz w:val="24"/>
          <w:szCs w:val="24"/>
          <w:lang w:eastAsia="tr-TR"/>
        </w:rPr>
        <w:t xml:space="preserve"> yoluna mahreçli </w:t>
      </w:r>
      <w:r w:rsidR="00792207">
        <w:rPr>
          <w:rFonts w:eastAsia="Times New Roman" w:cstheme="minorHAnsi"/>
          <w:sz w:val="24"/>
          <w:szCs w:val="24"/>
          <w:lang w:eastAsia="tr-TR"/>
        </w:rPr>
        <w:t xml:space="preserve"> </w:t>
      </w:r>
      <w:r w:rsidR="00EF219A">
        <w:rPr>
          <w:rFonts w:cstheme="minorHAnsi"/>
          <w:sz w:val="24"/>
          <w:szCs w:val="24"/>
        </w:rPr>
        <w:t>321</w:t>
      </w:r>
      <w:r w:rsidR="00A10B14" w:rsidRPr="001E0686">
        <w:rPr>
          <w:rFonts w:cstheme="minorHAnsi"/>
          <w:sz w:val="24"/>
          <w:szCs w:val="24"/>
        </w:rPr>
        <w:t xml:space="preserve"> ada </w:t>
      </w:r>
      <w:r w:rsidR="00EF219A">
        <w:rPr>
          <w:rFonts w:cstheme="minorHAnsi"/>
          <w:sz w:val="24"/>
          <w:szCs w:val="24"/>
        </w:rPr>
        <w:t>1.2.3.</w:t>
      </w:r>
      <w:r w:rsidR="00A10B14">
        <w:rPr>
          <w:rFonts w:cstheme="minorHAnsi"/>
          <w:sz w:val="24"/>
          <w:szCs w:val="24"/>
        </w:rPr>
        <w:t>4</w:t>
      </w:r>
      <w:r w:rsidR="00EF219A">
        <w:rPr>
          <w:rFonts w:cstheme="minorHAnsi"/>
          <w:sz w:val="24"/>
          <w:szCs w:val="24"/>
        </w:rPr>
        <w:t>.5</w:t>
      </w:r>
      <w:r w:rsidR="00A10B14">
        <w:rPr>
          <w:rFonts w:cstheme="minorHAnsi"/>
          <w:sz w:val="24"/>
          <w:szCs w:val="24"/>
        </w:rPr>
        <w:t xml:space="preserve"> parsel</w:t>
      </w:r>
      <w:r w:rsidR="00EF219A">
        <w:rPr>
          <w:rFonts w:cstheme="minorHAnsi"/>
          <w:sz w:val="24"/>
          <w:szCs w:val="24"/>
        </w:rPr>
        <w:t>ler</w:t>
      </w:r>
      <w:r w:rsidR="00A10B14" w:rsidRPr="001E0686">
        <w:rPr>
          <w:rFonts w:cstheme="minorHAnsi"/>
          <w:sz w:val="24"/>
          <w:szCs w:val="24"/>
        </w:rPr>
        <w:t>de</w:t>
      </w:r>
      <w:r w:rsidR="00A10B14">
        <w:rPr>
          <w:rFonts w:cstheme="minorHAnsi"/>
          <w:sz w:val="24"/>
          <w:szCs w:val="24"/>
        </w:rPr>
        <w:t xml:space="preserve"> </w:t>
      </w:r>
      <w:r w:rsidRPr="001E0686">
        <w:rPr>
          <w:rFonts w:cstheme="minorHAnsi"/>
          <w:sz w:val="24"/>
          <w:szCs w:val="24"/>
        </w:rPr>
        <w:t xml:space="preserve">plan değişikliği önerisi </w:t>
      </w:r>
      <w:r w:rsidR="007F14CE" w:rsidRPr="001E0686">
        <w:rPr>
          <w:rFonts w:cstheme="minorHAnsi"/>
          <w:sz w:val="24"/>
          <w:szCs w:val="24"/>
        </w:rPr>
        <w:t xml:space="preserve">hazırlanmıştır. </w:t>
      </w:r>
    </w:p>
    <w:p w14:paraId="0FAFF1D6" w14:textId="109D2DFE" w:rsidR="00C07367" w:rsidRPr="001E0686" w:rsidRDefault="0032539F" w:rsidP="00C07367">
      <w:pPr>
        <w:spacing w:after="0" w:line="240" w:lineRule="auto"/>
        <w:rPr>
          <w:rFonts w:eastAsia="Times New Roman" w:cstheme="minorHAnsi"/>
          <w:sz w:val="24"/>
          <w:szCs w:val="24"/>
          <w:lang w:eastAsia="tr-TR"/>
        </w:rPr>
      </w:pPr>
      <w:r w:rsidRPr="001E0686">
        <w:rPr>
          <w:rFonts w:eastAsia="Times New Roman" w:cstheme="minorHAnsi"/>
          <w:sz w:val="24"/>
          <w:szCs w:val="24"/>
          <w:lang w:eastAsia="tr-TR"/>
        </w:rPr>
        <w:t xml:space="preserve">Önerilen Plan </w:t>
      </w:r>
      <w:r w:rsidR="0066409B" w:rsidRPr="001E0686">
        <w:rPr>
          <w:rFonts w:eastAsia="Times New Roman" w:cstheme="minorHAnsi"/>
          <w:sz w:val="24"/>
          <w:szCs w:val="24"/>
          <w:lang w:eastAsia="tr-TR"/>
        </w:rPr>
        <w:t>Değişikliğinde;</w:t>
      </w:r>
      <w:r w:rsidRPr="001E0686">
        <w:rPr>
          <w:rFonts w:eastAsia="Times New Roman" w:cstheme="minorHAnsi"/>
          <w:sz w:val="24"/>
          <w:szCs w:val="24"/>
          <w:lang w:eastAsia="tr-TR"/>
        </w:rPr>
        <w:t xml:space="preserve"> </w:t>
      </w:r>
      <w:r w:rsidR="002C45E1">
        <w:rPr>
          <w:rFonts w:eastAsia="Times New Roman" w:cstheme="minorHAnsi"/>
          <w:sz w:val="24"/>
          <w:szCs w:val="24"/>
          <w:lang w:eastAsia="tr-TR"/>
        </w:rPr>
        <w:t>5911</w:t>
      </w:r>
      <w:r w:rsidR="00416721">
        <w:rPr>
          <w:rFonts w:eastAsia="Times New Roman" w:cstheme="minorHAnsi"/>
          <w:sz w:val="24"/>
          <w:szCs w:val="24"/>
          <w:lang w:eastAsia="tr-TR"/>
        </w:rPr>
        <w:t>.00</w:t>
      </w:r>
      <w:r w:rsidR="00C07367" w:rsidRPr="001E0686">
        <w:rPr>
          <w:rFonts w:eastAsia="Times New Roman" w:cstheme="minorHAnsi"/>
          <w:sz w:val="24"/>
          <w:szCs w:val="24"/>
          <w:lang w:eastAsia="tr-TR"/>
        </w:rPr>
        <w:t xml:space="preserve">  m2’lik alan;</w:t>
      </w:r>
    </w:p>
    <w:p w14:paraId="5D45EB9C" w14:textId="77777777" w:rsidR="00D35EE0" w:rsidRPr="001E0686" w:rsidRDefault="00D35EE0" w:rsidP="00C07367">
      <w:pPr>
        <w:spacing w:after="0" w:line="240" w:lineRule="auto"/>
        <w:rPr>
          <w:rFonts w:eastAsia="Times New Roman" w:cstheme="minorHAnsi"/>
          <w:sz w:val="24"/>
          <w:szCs w:val="24"/>
          <w:lang w:eastAsia="tr-TR"/>
        </w:rPr>
      </w:pPr>
    </w:p>
    <w:p w14:paraId="16847651" w14:textId="75F19A35" w:rsidR="00221F38" w:rsidRDefault="00470BF0" w:rsidP="00221F38">
      <w:pPr>
        <w:pStyle w:val="ListeParagraf"/>
        <w:numPr>
          <w:ilvl w:val="0"/>
          <w:numId w:val="11"/>
        </w:numPr>
        <w:rPr>
          <w:rFonts w:eastAsia="Times New Roman" w:cstheme="minorHAnsi"/>
          <w:sz w:val="24"/>
          <w:szCs w:val="24"/>
          <w:lang w:eastAsia="tr-TR"/>
        </w:rPr>
      </w:pPr>
      <w:r>
        <w:rPr>
          <w:rFonts w:eastAsia="Times New Roman" w:cstheme="minorHAnsi"/>
          <w:sz w:val="24"/>
          <w:szCs w:val="24"/>
          <w:lang w:eastAsia="tr-TR"/>
        </w:rPr>
        <w:t xml:space="preserve">Ticaret </w:t>
      </w:r>
      <w:r w:rsidR="00221F38" w:rsidRPr="001E0686">
        <w:rPr>
          <w:rFonts w:eastAsia="Times New Roman" w:cstheme="minorHAnsi"/>
          <w:sz w:val="24"/>
          <w:szCs w:val="24"/>
          <w:lang w:eastAsia="tr-TR"/>
        </w:rPr>
        <w:t>Alanı planlıdır.</w:t>
      </w:r>
    </w:p>
    <w:p w14:paraId="604E6F5C" w14:textId="5C95F868" w:rsidR="00470BF0" w:rsidRDefault="00470BF0" w:rsidP="00470BF0">
      <w:pPr>
        <w:pStyle w:val="ListeParagraf"/>
        <w:numPr>
          <w:ilvl w:val="0"/>
          <w:numId w:val="11"/>
        </w:numPr>
        <w:rPr>
          <w:rFonts w:eastAsia="Times New Roman" w:cstheme="minorHAnsi"/>
          <w:sz w:val="24"/>
          <w:szCs w:val="24"/>
          <w:lang w:eastAsia="tr-TR"/>
        </w:rPr>
      </w:pPr>
      <w:r w:rsidRPr="00A735D1">
        <w:rPr>
          <w:rFonts w:eastAsia="Times New Roman" w:cstheme="minorHAnsi"/>
          <w:sz w:val="24"/>
          <w:szCs w:val="24"/>
          <w:lang w:eastAsia="tr-TR"/>
        </w:rPr>
        <w:t xml:space="preserve">Yapılaşma </w:t>
      </w:r>
      <w:r w:rsidR="00416721">
        <w:rPr>
          <w:rFonts w:eastAsia="Times New Roman" w:cstheme="minorHAnsi"/>
          <w:sz w:val="24"/>
          <w:szCs w:val="24"/>
          <w:lang w:eastAsia="tr-TR"/>
        </w:rPr>
        <w:t xml:space="preserve">nizamı </w:t>
      </w:r>
      <w:r>
        <w:rPr>
          <w:rFonts w:eastAsia="Times New Roman" w:cstheme="minorHAnsi"/>
          <w:sz w:val="24"/>
          <w:szCs w:val="24"/>
          <w:lang w:eastAsia="tr-TR"/>
        </w:rPr>
        <w:t>; E=</w:t>
      </w:r>
      <w:r w:rsidR="002C45E1">
        <w:rPr>
          <w:rFonts w:eastAsia="Times New Roman" w:cstheme="minorHAnsi"/>
          <w:sz w:val="24"/>
          <w:szCs w:val="24"/>
          <w:lang w:eastAsia="tr-TR"/>
        </w:rPr>
        <w:t>0</w:t>
      </w:r>
      <w:r>
        <w:rPr>
          <w:rFonts w:eastAsia="Times New Roman" w:cstheme="minorHAnsi"/>
          <w:sz w:val="24"/>
          <w:szCs w:val="24"/>
          <w:lang w:eastAsia="tr-TR"/>
        </w:rPr>
        <w:t>.</w:t>
      </w:r>
      <w:r w:rsidR="002C45E1">
        <w:rPr>
          <w:rFonts w:eastAsia="Times New Roman" w:cstheme="minorHAnsi"/>
          <w:sz w:val="24"/>
          <w:szCs w:val="24"/>
          <w:lang w:eastAsia="tr-TR"/>
        </w:rPr>
        <w:t>5</w:t>
      </w:r>
      <w:r>
        <w:rPr>
          <w:rFonts w:eastAsia="Times New Roman" w:cstheme="minorHAnsi"/>
          <w:sz w:val="24"/>
          <w:szCs w:val="24"/>
          <w:lang w:eastAsia="tr-TR"/>
        </w:rPr>
        <w:t xml:space="preserve">0 ve Yençok </w:t>
      </w:r>
      <w:r w:rsidR="002C45E1">
        <w:rPr>
          <w:rFonts w:eastAsia="Times New Roman" w:cstheme="minorHAnsi"/>
          <w:sz w:val="24"/>
          <w:szCs w:val="24"/>
          <w:lang w:eastAsia="tr-TR"/>
        </w:rPr>
        <w:t>2</w:t>
      </w:r>
      <w:r>
        <w:rPr>
          <w:rFonts w:eastAsia="Times New Roman" w:cstheme="minorHAnsi"/>
          <w:sz w:val="24"/>
          <w:szCs w:val="24"/>
          <w:lang w:eastAsia="tr-TR"/>
        </w:rPr>
        <w:t xml:space="preserve"> kat </w:t>
      </w:r>
      <w:r w:rsidRPr="00A735D1">
        <w:rPr>
          <w:rFonts w:eastAsia="Times New Roman" w:cstheme="minorHAnsi"/>
          <w:sz w:val="24"/>
          <w:szCs w:val="24"/>
          <w:lang w:eastAsia="tr-TR"/>
        </w:rPr>
        <w:t xml:space="preserve">olarak </w:t>
      </w:r>
      <w:r>
        <w:rPr>
          <w:rFonts w:eastAsia="Times New Roman" w:cstheme="minorHAnsi"/>
          <w:sz w:val="24"/>
          <w:szCs w:val="24"/>
          <w:lang w:eastAsia="tr-TR"/>
        </w:rPr>
        <w:t>tanımlıdır</w:t>
      </w:r>
      <w:r w:rsidRPr="00A735D1">
        <w:rPr>
          <w:rFonts w:eastAsia="Times New Roman" w:cstheme="minorHAnsi"/>
          <w:sz w:val="24"/>
          <w:szCs w:val="24"/>
          <w:lang w:eastAsia="tr-TR"/>
        </w:rPr>
        <w:t>.</w:t>
      </w:r>
    </w:p>
    <w:p w14:paraId="0C1C6DEC" w14:textId="639C6DE5" w:rsidR="00416721" w:rsidRPr="00416721" w:rsidRDefault="00416721" w:rsidP="00A10B14">
      <w:pPr>
        <w:pStyle w:val="ListeParagraf"/>
        <w:numPr>
          <w:ilvl w:val="0"/>
          <w:numId w:val="11"/>
        </w:numPr>
        <w:ind w:left="714" w:hanging="357"/>
        <w:jc w:val="both"/>
        <w:rPr>
          <w:rFonts w:eastAsia="Times New Roman" w:cstheme="minorHAnsi"/>
          <w:b/>
          <w:bCs/>
          <w:sz w:val="24"/>
          <w:szCs w:val="24"/>
          <w:lang w:eastAsia="tr-TR"/>
        </w:rPr>
      </w:pPr>
      <w:r>
        <w:rPr>
          <w:rFonts w:eastAsia="Times New Roman" w:cstheme="minorHAnsi"/>
          <w:sz w:val="24"/>
          <w:szCs w:val="24"/>
          <w:lang w:eastAsia="tr-TR"/>
        </w:rPr>
        <w:lastRenderedPageBreak/>
        <w:t xml:space="preserve">İlgili parselin yapı yaklaşma mesafeleri;  </w:t>
      </w:r>
      <w:r w:rsidR="00470BF0" w:rsidRPr="00416721">
        <w:rPr>
          <w:rFonts w:eastAsia="Times New Roman" w:cstheme="minorHAnsi"/>
          <w:sz w:val="24"/>
          <w:szCs w:val="24"/>
          <w:lang w:eastAsia="tr-TR"/>
        </w:rPr>
        <w:t xml:space="preserve"> </w:t>
      </w:r>
      <w:r w:rsidR="002C45E1">
        <w:rPr>
          <w:rFonts w:eastAsia="Times New Roman" w:cstheme="minorHAnsi"/>
          <w:sz w:val="24"/>
          <w:szCs w:val="24"/>
          <w:lang w:eastAsia="tr-TR"/>
        </w:rPr>
        <w:t xml:space="preserve">taşıt </w:t>
      </w:r>
      <w:r>
        <w:rPr>
          <w:rFonts w:eastAsia="Times New Roman" w:cstheme="minorHAnsi"/>
          <w:sz w:val="24"/>
          <w:szCs w:val="24"/>
          <w:lang w:eastAsia="tr-TR"/>
        </w:rPr>
        <w:t xml:space="preserve"> yoluna mahreçli kısım</w:t>
      </w:r>
      <w:r w:rsidR="002C45E1">
        <w:rPr>
          <w:rFonts w:eastAsia="Times New Roman" w:cstheme="minorHAnsi"/>
          <w:sz w:val="24"/>
          <w:szCs w:val="24"/>
          <w:lang w:eastAsia="tr-TR"/>
        </w:rPr>
        <w:t>lar</w:t>
      </w:r>
      <w:r>
        <w:rPr>
          <w:rFonts w:eastAsia="Times New Roman" w:cstheme="minorHAnsi"/>
          <w:sz w:val="24"/>
          <w:szCs w:val="24"/>
          <w:lang w:eastAsia="tr-TR"/>
        </w:rPr>
        <w:t xml:space="preserve">da </w:t>
      </w:r>
      <w:r w:rsidR="002C45E1">
        <w:rPr>
          <w:rFonts w:eastAsia="Times New Roman" w:cstheme="minorHAnsi"/>
          <w:sz w:val="24"/>
          <w:szCs w:val="24"/>
          <w:lang w:eastAsia="tr-TR"/>
        </w:rPr>
        <w:t>10</w:t>
      </w:r>
      <w:r>
        <w:rPr>
          <w:rFonts w:eastAsia="Times New Roman" w:cstheme="minorHAnsi"/>
          <w:sz w:val="24"/>
          <w:szCs w:val="24"/>
          <w:lang w:eastAsia="tr-TR"/>
        </w:rPr>
        <w:t>.00m ve diğer kısımlarda 5.00m olarak belirtilmiştir.</w:t>
      </w:r>
    </w:p>
    <w:p w14:paraId="740E0867" w14:textId="77777777" w:rsidR="004F393E" w:rsidRDefault="004F393E" w:rsidP="00CB0F79">
      <w:pPr>
        <w:jc w:val="both"/>
        <w:rPr>
          <w:rFonts w:eastAsia="Times New Roman" w:cstheme="minorHAnsi"/>
          <w:sz w:val="24"/>
          <w:szCs w:val="24"/>
          <w:lang w:eastAsia="tr-TR"/>
        </w:rPr>
      </w:pPr>
    </w:p>
    <w:p w14:paraId="730517BB" w14:textId="77777777" w:rsidR="00CB0F79" w:rsidRPr="00CB0F79" w:rsidRDefault="00CB0F79" w:rsidP="00CB0F79">
      <w:pPr>
        <w:spacing w:after="0" w:line="360" w:lineRule="auto"/>
        <w:jc w:val="both"/>
        <w:rPr>
          <w:rFonts w:ascii="Calibri" w:eastAsia="Times New Roman" w:hAnsi="Calibri" w:cs="Calibri"/>
          <w:b/>
          <w:sz w:val="24"/>
          <w:szCs w:val="24"/>
        </w:rPr>
      </w:pPr>
      <w:r w:rsidRPr="00CB0F79">
        <w:rPr>
          <w:rFonts w:ascii="Calibri" w:eastAsia="Calibri" w:hAnsi="Calibri" w:cs="Calibri"/>
          <w:b/>
          <w:bCs/>
          <w:sz w:val="24"/>
        </w:rPr>
        <w:t xml:space="preserve">Tablo 2: </w:t>
      </w:r>
      <w:r w:rsidRPr="00CB0F79">
        <w:rPr>
          <w:rFonts w:ascii="Calibri" w:eastAsia="Times New Roman" w:hAnsi="Calibri" w:cs="Calibri"/>
          <w:b/>
          <w:sz w:val="24"/>
          <w:szCs w:val="24"/>
        </w:rPr>
        <w:t>Uygulama İmar Planına Ait Arazi Kullanım Kararlarını Gösterir Tablo</w:t>
      </w:r>
    </w:p>
    <w:tbl>
      <w:tblPr>
        <w:tblW w:w="5248" w:type="pct"/>
        <w:jc w:val="center"/>
        <w:tblCellMar>
          <w:left w:w="70" w:type="dxa"/>
          <w:right w:w="70" w:type="dxa"/>
        </w:tblCellMar>
        <w:tblLook w:val="04A0" w:firstRow="1" w:lastRow="0" w:firstColumn="1" w:lastColumn="0" w:noHBand="0" w:noVBand="1"/>
      </w:tblPr>
      <w:tblGrid>
        <w:gridCol w:w="4998"/>
        <w:gridCol w:w="2245"/>
        <w:gridCol w:w="2247"/>
      </w:tblGrid>
      <w:tr w:rsidR="00CB0F79" w:rsidRPr="00CB0F79" w14:paraId="60BDF65F" w14:textId="77777777" w:rsidTr="0067282E">
        <w:trPr>
          <w:trHeight w:val="680"/>
          <w:jc w:val="center"/>
        </w:trPr>
        <w:tc>
          <w:tcPr>
            <w:tcW w:w="2633" w:type="pct"/>
            <w:tcBorders>
              <w:top w:val="single" w:sz="12" w:space="0" w:color="auto"/>
              <w:left w:val="single" w:sz="12" w:space="0" w:color="auto"/>
              <w:bottom w:val="single" w:sz="8" w:space="0" w:color="000000"/>
              <w:right w:val="single" w:sz="12" w:space="0" w:color="auto"/>
            </w:tcBorders>
            <w:shd w:val="clear" w:color="auto" w:fill="auto"/>
            <w:noWrap/>
            <w:vAlign w:val="center"/>
            <w:hideMark/>
          </w:tcPr>
          <w:p w14:paraId="256C5EAA" w14:textId="77777777" w:rsidR="00CB0F79" w:rsidRPr="004F393E" w:rsidRDefault="00CB0F79" w:rsidP="00CB0F79">
            <w:pPr>
              <w:spacing w:after="0" w:line="240" w:lineRule="auto"/>
              <w:jc w:val="center"/>
              <w:rPr>
                <w:rFonts w:eastAsia="Times New Roman" w:cstheme="minorHAnsi"/>
                <w:color w:val="000000"/>
                <w:sz w:val="24"/>
                <w:szCs w:val="24"/>
              </w:rPr>
            </w:pPr>
            <w:r w:rsidRPr="004F393E">
              <w:rPr>
                <w:rFonts w:eastAsia="Times New Roman" w:cstheme="minorHAnsi"/>
                <w:color w:val="000000"/>
                <w:sz w:val="24"/>
                <w:szCs w:val="24"/>
              </w:rPr>
              <w:t>KULLANIM</w:t>
            </w:r>
          </w:p>
        </w:tc>
        <w:tc>
          <w:tcPr>
            <w:tcW w:w="1183" w:type="pct"/>
            <w:tcBorders>
              <w:top w:val="single" w:sz="12" w:space="0" w:color="auto"/>
              <w:left w:val="single" w:sz="12" w:space="0" w:color="auto"/>
              <w:bottom w:val="single" w:sz="8" w:space="0" w:color="000000"/>
              <w:right w:val="single" w:sz="12" w:space="0" w:color="auto"/>
            </w:tcBorders>
            <w:shd w:val="clear" w:color="auto" w:fill="auto"/>
            <w:vAlign w:val="center"/>
            <w:hideMark/>
          </w:tcPr>
          <w:p w14:paraId="497871CE" w14:textId="77777777" w:rsidR="00CB0F79" w:rsidRPr="004F393E" w:rsidRDefault="00CB0F79" w:rsidP="00CB0F79">
            <w:pPr>
              <w:spacing w:after="0" w:line="240" w:lineRule="auto"/>
              <w:jc w:val="center"/>
              <w:rPr>
                <w:rFonts w:eastAsia="Times New Roman" w:cstheme="minorHAnsi"/>
                <w:color w:val="000000"/>
                <w:sz w:val="24"/>
                <w:szCs w:val="24"/>
              </w:rPr>
            </w:pPr>
            <w:r w:rsidRPr="004F393E">
              <w:rPr>
                <w:rFonts w:eastAsia="Times New Roman" w:cstheme="minorHAnsi"/>
                <w:color w:val="000000"/>
                <w:sz w:val="24"/>
                <w:szCs w:val="24"/>
              </w:rPr>
              <w:t>MEVCUT PLAN (m2)</w:t>
            </w:r>
          </w:p>
        </w:tc>
        <w:tc>
          <w:tcPr>
            <w:tcW w:w="1184" w:type="pct"/>
            <w:tcBorders>
              <w:top w:val="single" w:sz="12" w:space="0" w:color="auto"/>
              <w:left w:val="single" w:sz="12" w:space="0" w:color="auto"/>
              <w:right w:val="single" w:sz="12" w:space="0" w:color="auto"/>
            </w:tcBorders>
            <w:vAlign w:val="center"/>
          </w:tcPr>
          <w:p w14:paraId="2CB2C1B5" w14:textId="77777777" w:rsidR="00CB0F79" w:rsidRPr="004F393E" w:rsidRDefault="00CB0F79" w:rsidP="00CB0F79">
            <w:pPr>
              <w:spacing w:after="0" w:line="240" w:lineRule="auto"/>
              <w:jc w:val="center"/>
              <w:rPr>
                <w:rFonts w:eastAsia="Times New Roman" w:cstheme="minorHAnsi"/>
                <w:color w:val="000000"/>
                <w:sz w:val="24"/>
                <w:szCs w:val="24"/>
              </w:rPr>
            </w:pPr>
            <w:r w:rsidRPr="004F393E">
              <w:rPr>
                <w:rFonts w:eastAsia="Times New Roman" w:cstheme="minorHAnsi"/>
                <w:color w:val="000000"/>
                <w:sz w:val="24"/>
                <w:szCs w:val="24"/>
              </w:rPr>
              <w:t>ÖNERİ İMAR PLANI</w:t>
            </w:r>
          </w:p>
        </w:tc>
      </w:tr>
      <w:tr w:rsidR="00CB0F79" w:rsidRPr="00CB0F79" w14:paraId="537507FE" w14:textId="77777777" w:rsidTr="0067282E">
        <w:trPr>
          <w:trHeight w:val="300"/>
          <w:jc w:val="center"/>
        </w:trPr>
        <w:tc>
          <w:tcPr>
            <w:tcW w:w="2633" w:type="pct"/>
            <w:tcBorders>
              <w:top w:val="single" w:sz="12" w:space="0" w:color="auto"/>
              <w:left w:val="single" w:sz="12" w:space="0" w:color="auto"/>
              <w:bottom w:val="single" w:sz="4" w:space="0" w:color="auto"/>
              <w:right w:val="single" w:sz="12" w:space="0" w:color="auto"/>
            </w:tcBorders>
            <w:shd w:val="clear" w:color="auto" w:fill="auto"/>
            <w:noWrap/>
            <w:vAlign w:val="center"/>
            <w:hideMark/>
          </w:tcPr>
          <w:p w14:paraId="72A18E7F" w14:textId="50B5CBB4" w:rsidR="00CB0F79" w:rsidRPr="004F393E" w:rsidRDefault="00CB0F79" w:rsidP="00CB0F79">
            <w:pPr>
              <w:spacing w:after="0" w:line="240" w:lineRule="auto"/>
              <w:rPr>
                <w:rFonts w:eastAsia="Times New Roman" w:cstheme="minorHAnsi"/>
                <w:color w:val="000000"/>
                <w:sz w:val="24"/>
                <w:szCs w:val="24"/>
              </w:rPr>
            </w:pPr>
            <w:r w:rsidRPr="004F393E">
              <w:rPr>
                <w:rFonts w:eastAsia="Times New Roman" w:cstheme="minorHAnsi"/>
                <w:sz w:val="24"/>
                <w:szCs w:val="24"/>
              </w:rPr>
              <w:t xml:space="preserve">Ticaret </w:t>
            </w:r>
            <w:r w:rsidRPr="004F393E">
              <w:rPr>
                <w:rFonts w:eastAsia="Times New Roman" w:cstheme="minorHAnsi"/>
                <w:color w:val="000000"/>
                <w:sz w:val="24"/>
                <w:szCs w:val="24"/>
              </w:rPr>
              <w:t>Alanı</w:t>
            </w:r>
          </w:p>
        </w:tc>
        <w:tc>
          <w:tcPr>
            <w:tcW w:w="1183" w:type="pct"/>
            <w:tcBorders>
              <w:top w:val="single" w:sz="12" w:space="0" w:color="auto"/>
              <w:left w:val="single" w:sz="12" w:space="0" w:color="auto"/>
              <w:bottom w:val="single" w:sz="8" w:space="0" w:color="auto"/>
              <w:right w:val="single" w:sz="12" w:space="0" w:color="auto"/>
            </w:tcBorders>
            <w:shd w:val="clear" w:color="auto" w:fill="auto"/>
            <w:vAlign w:val="center"/>
            <w:hideMark/>
          </w:tcPr>
          <w:p w14:paraId="3AE4A53C" w14:textId="386D6693" w:rsidR="00CB0F79" w:rsidRPr="004F393E" w:rsidRDefault="00911F48" w:rsidP="00CB0F79">
            <w:pPr>
              <w:spacing w:after="0" w:line="240" w:lineRule="auto"/>
              <w:jc w:val="center"/>
              <w:rPr>
                <w:rFonts w:eastAsia="Times New Roman" w:cstheme="minorHAnsi"/>
                <w:color w:val="000000"/>
                <w:sz w:val="24"/>
                <w:szCs w:val="24"/>
              </w:rPr>
            </w:pPr>
            <w:r>
              <w:rPr>
                <w:rFonts w:eastAsia="Times New Roman" w:cstheme="minorHAnsi"/>
                <w:color w:val="000000"/>
                <w:sz w:val="24"/>
                <w:szCs w:val="24"/>
              </w:rPr>
              <w:t>5911</w:t>
            </w:r>
          </w:p>
        </w:tc>
        <w:tc>
          <w:tcPr>
            <w:tcW w:w="1184" w:type="pct"/>
            <w:tcBorders>
              <w:top w:val="single" w:sz="12" w:space="0" w:color="auto"/>
              <w:left w:val="single" w:sz="12" w:space="0" w:color="auto"/>
              <w:bottom w:val="single" w:sz="8" w:space="0" w:color="auto"/>
              <w:right w:val="single" w:sz="12" w:space="0" w:color="auto"/>
            </w:tcBorders>
          </w:tcPr>
          <w:p w14:paraId="70A3B574" w14:textId="1846D360" w:rsidR="00CB0F79" w:rsidRPr="004F393E" w:rsidRDefault="00911F48" w:rsidP="00CB0F79">
            <w:pPr>
              <w:spacing w:after="0" w:line="240" w:lineRule="auto"/>
              <w:jc w:val="center"/>
              <w:rPr>
                <w:rFonts w:eastAsia="Times New Roman" w:cstheme="minorHAnsi"/>
                <w:color w:val="000000"/>
                <w:sz w:val="24"/>
                <w:szCs w:val="24"/>
              </w:rPr>
            </w:pPr>
            <w:r>
              <w:rPr>
                <w:rFonts w:eastAsia="Times New Roman" w:cstheme="minorHAnsi"/>
                <w:color w:val="000000"/>
                <w:sz w:val="24"/>
                <w:szCs w:val="24"/>
              </w:rPr>
              <w:t>5911</w:t>
            </w:r>
          </w:p>
        </w:tc>
      </w:tr>
      <w:tr w:rsidR="00CB0F79" w:rsidRPr="00CB0F79" w14:paraId="6585C94B" w14:textId="77777777" w:rsidTr="0067282E">
        <w:trPr>
          <w:trHeight w:val="300"/>
          <w:jc w:val="center"/>
        </w:trPr>
        <w:tc>
          <w:tcPr>
            <w:tcW w:w="2633" w:type="pct"/>
            <w:tcBorders>
              <w:top w:val="nil"/>
              <w:left w:val="single" w:sz="12" w:space="0" w:color="auto"/>
              <w:bottom w:val="single" w:sz="12" w:space="0" w:color="auto"/>
              <w:right w:val="single" w:sz="12" w:space="0" w:color="auto"/>
            </w:tcBorders>
            <w:shd w:val="clear" w:color="auto" w:fill="auto"/>
            <w:noWrap/>
            <w:vAlign w:val="center"/>
            <w:hideMark/>
          </w:tcPr>
          <w:p w14:paraId="2C8E819A" w14:textId="67CB87CE" w:rsidR="00CB0F79" w:rsidRPr="004F393E" w:rsidRDefault="00CB0F79" w:rsidP="00CB0F79">
            <w:pPr>
              <w:spacing w:after="0" w:line="240" w:lineRule="auto"/>
              <w:rPr>
                <w:rFonts w:eastAsia="Times New Roman" w:cstheme="minorHAnsi"/>
                <w:color w:val="000000"/>
                <w:sz w:val="24"/>
                <w:szCs w:val="24"/>
              </w:rPr>
            </w:pPr>
            <w:r w:rsidRPr="004F393E">
              <w:rPr>
                <w:rFonts w:eastAsia="Times New Roman" w:cstheme="minorHAnsi"/>
                <w:color w:val="000000"/>
                <w:sz w:val="24"/>
                <w:szCs w:val="24"/>
              </w:rPr>
              <w:t>Toplam ( Plan Değişikliği Alanı-onama sınırı içi  )</w:t>
            </w:r>
          </w:p>
        </w:tc>
        <w:tc>
          <w:tcPr>
            <w:tcW w:w="1183" w:type="pct"/>
            <w:tcBorders>
              <w:top w:val="nil"/>
              <w:left w:val="single" w:sz="12" w:space="0" w:color="auto"/>
              <w:bottom w:val="single" w:sz="12" w:space="0" w:color="auto"/>
              <w:right w:val="single" w:sz="12" w:space="0" w:color="auto"/>
            </w:tcBorders>
            <w:shd w:val="clear" w:color="auto" w:fill="auto"/>
            <w:vAlign w:val="center"/>
            <w:hideMark/>
          </w:tcPr>
          <w:p w14:paraId="720EA8D7" w14:textId="252FBF2E" w:rsidR="00CB0F79" w:rsidRPr="004F393E" w:rsidRDefault="00911F48" w:rsidP="00CB0F79">
            <w:pPr>
              <w:spacing w:after="0" w:line="240" w:lineRule="auto"/>
              <w:jc w:val="center"/>
              <w:rPr>
                <w:rFonts w:eastAsia="Times New Roman" w:cstheme="minorHAnsi"/>
                <w:color w:val="000000"/>
                <w:sz w:val="24"/>
                <w:szCs w:val="24"/>
              </w:rPr>
            </w:pPr>
            <w:r>
              <w:rPr>
                <w:rFonts w:eastAsia="Times New Roman" w:cstheme="minorHAnsi"/>
                <w:color w:val="000000"/>
                <w:sz w:val="24"/>
                <w:szCs w:val="24"/>
              </w:rPr>
              <w:t>5911</w:t>
            </w:r>
          </w:p>
        </w:tc>
        <w:tc>
          <w:tcPr>
            <w:tcW w:w="1184" w:type="pct"/>
            <w:tcBorders>
              <w:top w:val="nil"/>
              <w:left w:val="single" w:sz="12" w:space="0" w:color="auto"/>
              <w:bottom w:val="single" w:sz="12" w:space="0" w:color="auto"/>
              <w:right w:val="single" w:sz="12" w:space="0" w:color="auto"/>
            </w:tcBorders>
          </w:tcPr>
          <w:p w14:paraId="37702D47" w14:textId="1D6DF36D" w:rsidR="00CB0F79" w:rsidRPr="004F393E" w:rsidRDefault="00911F48" w:rsidP="00CB0F79">
            <w:pPr>
              <w:spacing w:after="0" w:line="240" w:lineRule="auto"/>
              <w:jc w:val="center"/>
              <w:rPr>
                <w:rFonts w:eastAsia="Times New Roman" w:cstheme="minorHAnsi"/>
                <w:color w:val="000000"/>
                <w:sz w:val="24"/>
                <w:szCs w:val="24"/>
              </w:rPr>
            </w:pPr>
            <w:r>
              <w:rPr>
                <w:rFonts w:eastAsia="Times New Roman" w:cstheme="minorHAnsi"/>
                <w:color w:val="000000"/>
                <w:sz w:val="24"/>
                <w:szCs w:val="24"/>
              </w:rPr>
              <w:t>5911</w:t>
            </w:r>
          </w:p>
        </w:tc>
      </w:tr>
    </w:tbl>
    <w:p w14:paraId="0DE88148" w14:textId="77777777" w:rsidR="00967B2F" w:rsidRPr="00DE7971" w:rsidRDefault="00967B2F" w:rsidP="00DE7971">
      <w:pPr>
        <w:rPr>
          <w:rFonts w:eastAsia="Times New Roman" w:cstheme="minorHAnsi"/>
          <w:sz w:val="24"/>
          <w:szCs w:val="24"/>
          <w:lang w:eastAsia="tr-TR"/>
        </w:rPr>
      </w:pPr>
    </w:p>
    <w:p w14:paraId="6A4B2578" w14:textId="58D30C0A" w:rsidR="00343FA7" w:rsidRDefault="00DF5D5E" w:rsidP="003E644C">
      <w:pPr>
        <w:tabs>
          <w:tab w:val="left" w:pos="0"/>
        </w:tabs>
        <w:spacing w:after="0" w:line="360" w:lineRule="auto"/>
        <w:rPr>
          <w:rFonts w:cstheme="minorHAnsi"/>
          <w:b/>
          <w:bCs/>
          <w:sz w:val="24"/>
          <w:szCs w:val="24"/>
        </w:rPr>
      </w:pPr>
      <w:r w:rsidRPr="009032B3">
        <w:rPr>
          <w:rFonts w:cstheme="minorHAnsi"/>
          <w:b/>
          <w:bCs/>
          <w:sz w:val="24"/>
          <w:szCs w:val="24"/>
        </w:rPr>
        <w:t xml:space="preserve">Harita </w:t>
      </w:r>
      <w:r w:rsidR="00A10B14" w:rsidRPr="009032B3">
        <w:rPr>
          <w:rFonts w:cstheme="minorHAnsi"/>
          <w:b/>
          <w:bCs/>
          <w:sz w:val="24"/>
          <w:szCs w:val="24"/>
        </w:rPr>
        <w:t>8</w:t>
      </w:r>
      <w:r w:rsidRPr="009032B3">
        <w:rPr>
          <w:rFonts w:cstheme="minorHAnsi"/>
          <w:b/>
          <w:bCs/>
          <w:sz w:val="24"/>
          <w:szCs w:val="24"/>
        </w:rPr>
        <w:t xml:space="preserve"> - </w:t>
      </w:r>
      <w:r w:rsidRPr="009032B3">
        <w:rPr>
          <w:rFonts w:eastAsia="Times New Roman" w:cstheme="minorHAnsi"/>
          <w:b/>
          <w:sz w:val="24"/>
          <w:szCs w:val="24"/>
          <w:lang w:eastAsia="tr-TR"/>
        </w:rPr>
        <w:t>Plan Değişikliğine Konu Parselde</w:t>
      </w:r>
      <w:r w:rsidR="00C569CD" w:rsidRPr="009032B3">
        <w:rPr>
          <w:rFonts w:eastAsia="Times New Roman" w:cstheme="minorHAnsi"/>
          <w:b/>
          <w:sz w:val="24"/>
          <w:szCs w:val="24"/>
          <w:lang w:eastAsia="tr-TR"/>
        </w:rPr>
        <w:t xml:space="preserve"> Uygulama </w:t>
      </w:r>
      <w:r w:rsidRPr="009032B3">
        <w:rPr>
          <w:rFonts w:cstheme="minorHAnsi"/>
          <w:b/>
          <w:bCs/>
          <w:sz w:val="24"/>
          <w:szCs w:val="24"/>
        </w:rPr>
        <w:t>İmar Planı Değişikliği</w:t>
      </w:r>
      <w:r w:rsidR="00C569CD" w:rsidRPr="009032B3">
        <w:rPr>
          <w:rFonts w:cstheme="minorHAnsi"/>
          <w:b/>
          <w:bCs/>
          <w:sz w:val="24"/>
          <w:szCs w:val="24"/>
        </w:rPr>
        <w:t xml:space="preserve">  Ö:1/1000</w:t>
      </w:r>
    </w:p>
    <w:p w14:paraId="4BC75499" w14:textId="77777777" w:rsidR="001E5E28" w:rsidRPr="009032B3" w:rsidRDefault="001E5E28" w:rsidP="003E644C">
      <w:pPr>
        <w:tabs>
          <w:tab w:val="left" w:pos="0"/>
        </w:tabs>
        <w:spacing w:after="0" w:line="360" w:lineRule="auto"/>
        <w:rPr>
          <w:rFonts w:eastAsia="Times New Roman" w:cstheme="minorHAnsi"/>
          <w:b/>
          <w:sz w:val="24"/>
          <w:szCs w:val="24"/>
          <w:lang w:eastAsia="tr-TR"/>
        </w:rPr>
      </w:pPr>
    </w:p>
    <w:p w14:paraId="5B8E8549" w14:textId="08835B6F" w:rsidR="00A10B14" w:rsidRDefault="00911F48" w:rsidP="004A281E">
      <w:pPr>
        <w:tabs>
          <w:tab w:val="left" w:pos="0"/>
        </w:tabs>
        <w:spacing w:after="0" w:line="360" w:lineRule="auto"/>
        <w:rPr>
          <w:rFonts w:cstheme="minorHAnsi"/>
          <w:b/>
          <w:bCs/>
        </w:rPr>
      </w:pPr>
      <w:r w:rsidRPr="00911F48">
        <w:rPr>
          <w:rFonts w:cstheme="minorHAnsi"/>
          <w:b/>
          <w:bCs/>
          <w:noProof/>
          <w:bdr w:val="single" w:sz="12" w:space="0" w:color="auto"/>
        </w:rPr>
        <w:drawing>
          <wp:inline distT="0" distB="0" distL="0" distR="0" wp14:anchorId="32576CF8" wp14:editId="3242FCD8">
            <wp:extent cx="5619750" cy="3999860"/>
            <wp:effectExtent l="0" t="0" r="0" b="1270"/>
            <wp:docPr id="60803869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38693" name="Resim 608038693"/>
                    <pic:cNvPicPr/>
                  </pic:nvPicPr>
                  <pic:blipFill>
                    <a:blip r:embed="rId28">
                      <a:extLst>
                        <a:ext uri="{28A0092B-C50C-407E-A947-70E740481C1C}">
                          <a14:useLocalDpi xmlns:a14="http://schemas.microsoft.com/office/drawing/2010/main" val="0"/>
                        </a:ext>
                      </a:extLst>
                    </a:blip>
                    <a:stretch>
                      <a:fillRect/>
                    </a:stretch>
                  </pic:blipFill>
                  <pic:spPr>
                    <a:xfrm>
                      <a:off x="0" y="0"/>
                      <a:ext cx="5621040" cy="4000778"/>
                    </a:xfrm>
                    <a:prstGeom prst="rect">
                      <a:avLst/>
                    </a:prstGeom>
                  </pic:spPr>
                </pic:pic>
              </a:graphicData>
            </a:graphic>
          </wp:inline>
        </w:drawing>
      </w:r>
    </w:p>
    <w:p w14:paraId="52733757" w14:textId="77777777" w:rsidR="00A10B14" w:rsidRDefault="00A10B14" w:rsidP="004A281E">
      <w:pPr>
        <w:tabs>
          <w:tab w:val="left" w:pos="0"/>
        </w:tabs>
        <w:spacing w:after="0" w:line="360" w:lineRule="auto"/>
        <w:rPr>
          <w:rFonts w:cstheme="minorHAnsi"/>
          <w:b/>
          <w:bCs/>
        </w:rPr>
      </w:pPr>
    </w:p>
    <w:p w14:paraId="1908D5A0" w14:textId="48B495DE" w:rsidR="00133ACB" w:rsidRPr="00576F9A" w:rsidRDefault="00133ACB" w:rsidP="00133ACB">
      <w:pPr>
        <w:pStyle w:val="ListeParagraf"/>
        <w:numPr>
          <w:ilvl w:val="0"/>
          <w:numId w:val="12"/>
        </w:numPr>
        <w:spacing w:after="0" w:line="360" w:lineRule="auto"/>
        <w:ind w:left="0" w:firstLine="0"/>
        <w:rPr>
          <w:rFonts w:cstheme="minorHAnsi"/>
        </w:rPr>
      </w:pPr>
      <w:r w:rsidRPr="00133ACB">
        <w:rPr>
          <w:rFonts w:eastAsia="Times New Roman" w:cstheme="minorHAnsi"/>
          <w:b/>
          <w:bCs/>
          <w:sz w:val="24"/>
          <w:szCs w:val="24"/>
          <w:lang w:eastAsia="tr-TR"/>
        </w:rPr>
        <w:t>PLAN NOTLARI</w:t>
      </w:r>
    </w:p>
    <w:p w14:paraId="0FC2F852" w14:textId="2CDE9506" w:rsidR="00576F9A" w:rsidRPr="009032B3" w:rsidRDefault="00576F9A" w:rsidP="00576F9A">
      <w:pPr>
        <w:pStyle w:val="ListeParagraf"/>
        <w:spacing w:after="0" w:line="360" w:lineRule="auto"/>
        <w:rPr>
          <w:rFonts w:cstheme="minorHAnsi"/>
          <w:b/>
          <w:bCs/>
          <w:sz w:val="24"/>
          <w:szCs w:val="24"/>
        </w:rPr>
      </w:pPr>
      <w:r w:rsidRPr="009032B3">
        <w:rPr>
          <w:rFonts w:cstheme="minorHAnsi"/>
          <w:b/>
          <w:bCs/>
          <w:sz w:val="24"/>
          <w:szCs w:val="24"/>
        </w:rPr>
        <w:t>Genel Hükümler:</w:t>
      </w:r>
    </w:p>
    <w:p w14:paraId="45BD0A2D"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t>1) 3194 Sayılı İmar Kanunu ve İlgili Yönetmelik hükümlerine uyulması zorunludur.</w:t>
      </w:r>
    </w:p>
    <w:p w14:paraId="003C3685"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t>2) “Karayolları Kenarında Yapılacak ve Açılacak Tesisler Hakkında Yönetmelik” hükümlerine uyulacaktır.</w:t>
      </w:r>
    </w:p>
    <w:p w14:paraId="21043B73"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lastRenderedPageBreak/>
        <w:t>3) 2872 Sayılı Çevre Kanunu ile 5491 sayılı Çevre Kanununda değişiklik Yapılmasına Dair Kanuna istinaden çıkarılan Yönetmeliklerin ilgili hükümlerine uyulması zorunludur.</w:t>
      </w:r>
    </w:p>
    <w:p w14:paraId="3A6967EC"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t>4) Su kirliliği kontrol yönetmeliği hükümlerine uyulacaktır.</w:t>
      </w:r>
    </w:p>
    <w:p w14:paraId="78C492FC"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t>5) Katı atıkların kontrolü yönetmeliğine uyulacaktır.</w:t>
      </w:r>
    </w:p>
    <w:p w14:paraId="2847CDFA"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t>6) “Afet Bölgelerinde Yapılacak Yapılar Hakkında Yönetmelik” ve “Deprem Bölgelerinde Yapılacak Binalar Hakkında Yönetmelik” hükümlerine uyulacaktır.</w:t>
      </w:r>
    </w:p>
    <w:p w14:paraId="65B5B02F" w14:textId="77777777" w:rsidR="00576F9A" w:rsidRPr="009032B3" w:rsidRDefault="00576F9A" w:rsidP="00576F9A">
      <w:pPr>
        <w:pStyle w:val="ListeParagraf"/>
        <w:spacing w:after="0" w:line="360" w:lineRule="auto"/>
        <w:jc w:val="both"/>
        <w:rPr>
          <w:rFonts w:cstheme="minorHAnsi"/>
          <w:sz w:val="24"/>
          <w:szCs w:val="24"/>
        </w:rPr>
      </w:pPr>
      <w:r w:rsidRPr="009032B3">
        <w:rPr>
          <w:rFonts w:cstheme="minorHAnsi"/>
          <w:sz w:val="24"/>
          <w:szCs w:val="24"/>
        </w:rPr>
        <w:t>7) Çevresel Gürültünün Değerlendirmesi ve Yönetimi Yönetmeliği hükümlerine uyulması gerekmektedir.</w:t>
      </w:r>
    </w:p>
    <w:p w14:paraId="0634D60B" w14:textId="77777777" w:rsidR="00576F9A" w:rsidRPr="009032B3" w:rsidRDefault="00576F9A" w:rsidP="00576F9A">
      <w:pPr>
        <w:pStyle w:val="ListeParagraf"/>
        <w:spacing w:after="0" w:line="360" w:lineRule="auto"/>
        <w:rPr>
          <w:rFonts w:cstheme="minorHAnsi"/>
          <w:sz w:val="24"/>
          <w:szCs w:val="24"/>
        </w:rPr>
      </w:pPr>
    </w:p>
    <w:p w14:paraId="1936AEF7" w14:textId="7F197885" w:rsidR="00576F9A" w:rsidRPr="009032B3" w:rsidRDefault="00576F9A" w:rsidP="00576F9A">
      <w:pPr>
        <w:pStyle w:val="ListeParagraf"/>
        <w:spacing w:after="0" w:line="360" w:lineRule="auto"/>
        <w:rPr>
          <w:rFonts w:cstheme="minorHAnsi"/>
          <w:b/>
          <w:bCs/>
          <w:sz w:val="24"/>
          <w:szCs w:val="24"/>
        </w:rPr>
      </w:pPr>
      <w:r w:rsidRPr="009032B3">
        <w:rPr>
          <w:rFonts w:cstheme="minorHAnsi"/>
          <w:b/>
          <w:bCs/>
          <w:sz w:val="24"/>
          <w:szCs w:val="24"/>
        </w:rPr>
        <w:t>Özel Hükümler:</w:t>
      </w:r>
    </w:p>
    <w:p w14:paraId="61E2E736" w14:textId="6F2498F5" w:rsidR="00576F9A" w:rsidRPr="009032B3" w:rsidRDefault="00576F9A" w:rsidP="00576F9A">
      <w:pPr>
        <w:pStyle w:val="ListeParagraf"/>
        <w:spacing w:after="0" w:line="360" w:lineRule="auto"/>
        <w:rPr>
          <w:rFonts w:cstheme="minorHAnsi"/>
          <w:sz w:val="24"/>
          <w:szCs w:val="24"/>
        </w:rPr>
      </w:pPr>
      <w:r w:rsidRPr="009032B3">
        <w:rPr>
          <w:rFonts w:cstheme="minorHAnsi"/>
          <w:sz w:val="24"/>
          <w:szCs w:val="24"/>
        </w:rPr>
        <w:t xml:space="preserve">1) </w:t>
      </w:r>
      <w:r w:rsidR="004A281E" w:rsidRPr="009032B3">
        <w:rPr>
          <w:rFonts w:cstheme="minorHAnsi"/>
          <w:sz w:val="24"/>
          <w:szCs w:val="24"/>
        </w:rPr>
        <w:t xml:space="preserve">Ticaret </w:t>
      </w:r>
      <w:r w:rsidRPr="009032B3">
        <w:rPr>
          <w:rFonts w:cstheme="minorHAnsi"/>
          <w:sz w:val="24"/>
          <w:szCs w:val="24"/>
        </w:rPr>
        <w:t xml:space="preserve">Alanında </w:t>
      </w:r>
      <w:r w:rsidR="0017135C" w:rsidRPr="009032B3">
        <w:rPr>
          <w:rFonts w:eastAsia="Times New Roman" w:cstheme="minorHAnsi"/>
          <w:sz w:val="24"/>
          <w:szCs w:val="24"/>
          <w:lang w:eastAsia="tr-TR"/>
        </w:rPr>
        <w:t xml:space="preserve">; </w:t>
      </w:r>
      <w:r w:rsidR="00876729" w:rsidRPr="009032B3">
        <w:rPr>
          <w:rFonts w:eastAsia="Times New Roman" w:cstheme="minorHAnsi"/>
          <w:sz w:val="24"/>
          <w:szCs w:val="24"/>
          <w:lang w:eastAsia="tr-TR"/>
        </w:rPr>
        <w:t xml:space="preserve">Yençok </w:t>
      </w:r>
      <w:r w:rsidR="00911F48">
        <w:rPr>
          <w:rFonts w:eastAsia="Times New Roman" w:cstheme="minorHAnsi"/>
          <w:sz w:val="24"/>
          <w:szCs w:val="24"/>
          <w:lang w:eastAsia="tr-TR"/>
        </w:rPr>
        <w:t>2</w:t>
      </w:r>
      <w:r w:rsidR="00876729" w:rsidRPr="009032B3">
        <w:rPr>
          <w:rFonts w:eastAsia="Times New Roman" w:cstheme="minorHAnsi"/>
          <w:sz w:val="24"/>
          <w:szCs w:val="24"/>
          <w:lang w:eastAsia="tr-TR"/>
        </w:rPr>
        <w:t xml:space="preserve"> Kat ve </w:t>
      </w:r>
      <w:r w:rsidR="0017135C" w:rsidRPr="009032B3">
        <w:rPr>
          <w:rFonts w:eastAsia="Times New Roman" w:cstheme="minorHAnsi"/>
          <w:sz w:val="24"/>
          <w:szCs w:val="24"/>
          <w:lang w:eastAsia="tr-TR"/>
        </w:rPr>
        <w:t>E=</w:t>
      </w:r>
      <w:r w:rsidR="00911F48">
        <w:rPr>
          <w:rFonts w:eastAsia="Times New Roman" w:cstheme="minorHAnsi"/>
          <w:sz w:val="24"/>
          <w:szCs w:val="24"/>
          <w:lang w:eastAsia="tr-TR"/>
        </w:rPr>
        <w:t>0</w:t>
      </w:r>
      <w:r w:rsidR="00D419E5" w:rsidRPr="009032B3">
        <w:rPr>
          <w:rFonts w:eastAsia="Times New Roman" w:cstheme="minorHAnsi"/>
          <w:sz w:val="24"/>
          <w:szCs w:val="24"/>
          <w:lang w:eastAsia="tr-TR"/>
        </w:rPr>
        <w:t>.</w:t>
      </w:r>
      <w:r w:rsidR="00911F48">
        <w:rPr>
          <w:rFonts w:eastAsia="Times New Roman" w:cstheme="minorHAnsi"/>
          <w:sz w:val="24"/>
          <w:szCs w:val="24"/>
          <w:lang w:eastAsia="tr-TR"/>
        </w:rPr>
        <w:t>5</w:t>
      </w:r>
      <w:r w:rsidR="004A281E" w:rsidRPr="009032B3">
        <w:rPr>
          <w:rFonts w:eastAsia="Times New Roman" w:cstheme="minorHAnsi"/>
          <w:sz w:val="24"/>
          <w:szCs w:val="24"/>
          <w:lang w:eastAsia="tr-TR"/>
        </w:rPr>
        <w:t>0</w:t>
      </w:r>
      <w:r w:rsidR="0017135C" w:rsidRPr="009032B3">
        <w:rPr>
          <w:rFonts w:eastAsia="Times New Roman" w:cstheme="minorHAnsi"/>
          <w:sz w:val="24"/>
          <w:szCs w:val="24"/>
          <w:lang w:eastAsia="tr-TR"/>
        </w:rPr>
        <w:t xml:space="preserve">  </w:t>
      </w:r>
      <w:r w:rsidRPr="009032B3">
        <w:rPr>
          <w:rFonts w:cstheme="minorHAnsi"/>
          <w:sz w:val="24"/>
          <w:szCs w:val="24"/>
        </w:rPr>
        <w:t>olacaktır.</w:t>
      </w:r>
    </w:p>
    <w:p w14:paraId="58CCE645" w14:textId="5DE4AAF8" w:rsidR="00576F9A" w:rsidRPr="009032B3" w:rsidRDefault="00576F9A" w:rsidP="00576F9A">
      <w:pPr>
        <w:pStyle w:val="ListeParagraf"/>
        <w:spacing w:after="0" w:line="360" w:lineRule="auto"/>
        <w:rPr>
          <w:rFonts w:cstheme="minorHAnsi"/>
          <w:sz w:val="24"/>
          <w:szCs w:val="24"/>
        </w:rPr>
      </w:pPr>
      <w:r w:rsidRPr="009032B3">
        <w:rPr>
          <w:rFonts w:cstheme="minorHAnsi"/>
          <w:sz w:val="24"/>
          <w:szCs w:val="24"/>
        </w:rPr>
        <w:t>2) Yapılacak yapı</w:t>
      </w:r>
      <w:r w:rsidR="004127CC" w:rsidRPr="009032B3">
        <w:rPr>
          <w:rFonts w:cstheme="minorHAnsi"/>
          <w:sz w:val="24"/>
          <w:szCs w:val="24"/>
        </w:rPr>
        <w:t xml:space="preserve"> için </w:t>
      </w:r>
      <w:r w:rsidR="00356582" w:rsidRPr="009032B3">
        <w:rPr>
          <w:rFonts w:cstheme="minorHAnsi"/>
          <w:sz w:val="24"/>
          <w:szCs w:val="24"/>
        </w:rPr>
        <w:t xml:space="preserve">ön </w:t>
      </w:r>
      <w:r w:rsidR="00876729" w:rsidRPr="009032B3">
        <w:rPr>
          <w:rFonts w:cstheme="minorHAnsi"/>
          <w:sz w:val="24"/>
          <w:szCs w:val="24"/>
        </w:rPr>
        <w:t>bahçe mesafe</w:t>
      </w:r>
      <w:r w:rsidR="00911F48">
        <w:rPr>
          <w:rFonts w:cstheme="minorHAnsi"/>
          <w:sz w:val="24"/>
          <w:szCs w:val="24"/>
        </w:rPr>
        <w:t>ler</w:t>
      </w:r>
      <w:r w:rsidR="00876729" w:rsidRPr="009032B3">
        <w:rPr>
          <w:rFonts w:cstheme="minorHAnsi"/>
          <w:sz w:val="24"/>
          <w:szCs w:val="24"/>
        </w:rPr>
        <w:t xml:space="preserve">i </w:t>
      </w:r>
      <w:r w:rsidR="00911F48">
        <w:rPr>
          <w:rFonts w:cstheme="minorHAnsi"/>
          <w:sz w:val="24"/>
          <w:szCs w:val="24"/>
        </w:rPr>
        <w:t>10</w:t>
      </w:r>
      <w:r w:rsidR="00876729" w:rsidRPr="009032B3">
        <w:rPr>
          <w:rFonts w:cstheme="minorHAnsi"/>
          <w:sz w:val="24"/>
          <w:szCs w:val="24"/>
        </w:rPr>
        <w:t xml:space="preserve">m </w:t>
      </w:r>
      <w:r w:rsidR="00356582" w:rsidRPr="009032B3">
        <w:rPr>
          <w:rFonts w:cstheme="minorHAnsi"/>
          <w:sz w:val="24"/>
          <w:szCs w:val="24"/>
        </w:rPr>
        <w:t xml:space="preserve">ve </w:t>
      </w:r>
      <w:r w:rsidR="004127CC" w:rsidRPr="009032B3">
        <w:rPr>
          <w:rFonts w:cstheme="minorHAnsi"/>
          <w:sz w:val="24"/>
          <w:szCs w:val="24"/>
        </w:rPr>
        <w:t>yan bahçe mesafe</w:t>
      </w:r>
      <w:r w:rsidR="00876729" w:rsidRPr="009032B3">
        <w:rPr>
          <w:rFonts w:cstheme="minorHAnsi"/>
          <w:sz w:val="24"/>
          <w:szCs w:val="24"/>
        </w:rPr>
        <w:t>ler</w:t>
      </w:r>
      <w:r w:rsidR="004127CC" w:rsidRPr="009032B3">
        <w:rPr>
          <w:rFonts w:cstheme="minorHAnsi"/>
          <w:sz w:val="24"/>
          <w:szCs w:val="24"/>
        </w:rPr>
        <w:t>i 5m.dir.</w:t>
      </w:r>
      <w:r w:rsidRPr="009032B3">
        <w:rPr>
          <w:rFonts w:cstheme="minorHAnsi"/>
          <w:sz w:val="24"/>
          <w:szCs w:val="24"/>
        </w:rPr>
        <w:t xml:space="preserve"> </w:t>
      </w:r>
    </w:p>
    <w:p w14:paraId="52E65298" w14:textId="549E9C5E" w:rsidR="00576F9A" w:rsidRPr="009032B3" w:rsidRDefault="00576F9A" w:rsidP="00576F9A">
      <w:pPr>
        <w:pStyle w:val="ListeParagraf"/>
        <w:spacing w:after="0" w:line="360" w:lineRule="auto"/>
        <w:ind w:left="0"/>
        <w:rPr>
          <w:rFonts w:cstheme="minorHAnsi"/>
          <w:sz w:val="24"/>
          <w:szCs w:val="24"/>
        </w:rPr>
      </w:pPr>
      <w:r w:rsidRPr="009032B3">
        <w:rPr>
          <w:rFonts w:cstheme="minorHAnsi"/>
          <w:sz w:val="24"/>
          <w:szCs w:val="24"/>
        </w:rPr>
        <w:tab/>
        <w:t>3) Uşak Belediyesi imar plan notları ve yönetmelik hükümleri geçerlidir.</w:t>
      </w:r>
    </w:p>
    <w:p w14:paraId="382DD556" w14:textId="77777777" w:rsidR="00133ACB" w:rsidRDefault="00133ACB" w:rsidP="00576F9A">
      <w:pPr>
        <w:ind w:firstLine="708"/>
        <w:rPr>
          <w:rFonts w:eastAsia="Times New Roman" w:cstheme="minorHAnsi"/>
          <w:sz w:val="24"/>
          <w:szCs w:val="24"/>
          <w:lang w:eastAsia="tr-TR"/>
        </w:rPr>
      </w:pPr>
    </w:p>
    <w:p w14:paraId="4D948593" w14:textId="6418F12C" w:rsidR="00945380" w:rsidRPr="00945380" w:rsidRDefault="00945380" w:rsidP="00945380">
      <w:pPr>
        <w:pStyle w:val="ListeParagraf"/>
        <w:numPr>
          <w:ilvl w:val="0"/>
          <w:numId w:val="12"/>
        </w:numPr>
        <w:spacing w:after="0" w:line="360" w:lineRule="auto"/>
        <w:ind w:left="0" w:firstLine="0"/>
        <w:jc w:val="both"/>
        <w:rPr>
          <w:rFonts w:eastAsia="Times New Roman" w:cstheme="minorHAnsi"/>
          <w:b/>
          <w:sz w:val="24"/>
          <w:szCs w:val="24"/>
          <w:u w:val="single"/>
        </w:rPr>
      </w:pPr>
      <w:r w:rsidRPr="00945380">
        <w:rPr>
          <w:rFonts w:eastAsia="Times New Roman" w:cstheme="minorHAnsi"/>
          <w:b/>
          <w:sz w:val="24"/>
          <w:szCs w:val="24"/>
        </w:rPr>
        <w:t>SOSYAL ve TEKNİK ALTYAPI ETKİ DEĞERLENDİRME RAPORU</w:t>
      </w:r>
      <w:r w:rsidRPr="00945380">
        <w:rPr>
          <w:rFonts w:eastAsia="Times New Roman" w:cstheme="minorHAnsi"/>
          <w:b/>
          <w:sz w:val="24"/>
          <w:szCs w:val="24"/>
          <w:u w:val="single"/>
        </w:rPr>
        <w:t xml:space="preserve"> </w:t>
      </w:r>
    </w:p>
    <w:p w14:paraId="55D53876" w14:textId="77777777" w:rsidR="00945380" w:rsidRPr="009032B3" w:rsidRDefault="00945380" w:rsidP="008F7F25">
      <w:pPr>
        <w:spacing w:after="0" w:line="360" w:lineRule="auto"/>
        <w:jc w:val="both"/>
        <w:rPr>
          <w:rFonts w:eastAsia="Times New Roman" w:cstheme="minorHAnsi"/>
          <w:bCs/>
          <w:sz w:val="24"/>
          <w:szCs w:val="24"/>
        </w:rPr>
      </w:pPr>
      <w:r w:rsidRPr="009032B3">
        <w:rPr>
          <w:rFonts w:eastAsia="Times New Roman" w:cstheme="minorHAnsi"/>
          <w:bCs/>
          <w:sz w:val="24"/>
          <w:szCs w:val="24"/>
        </w:rPr>
        <w:t xml:space="preserve"> Teknik Alt Yapı Alanları; Kamu veya özel sektör tarafından yapılacak elektrik, petrol ve doğalgaz iletim hatları, içme ve kullanma suyu ile yeraltı ve yerüstü her türlü arıtma, kanalizasyon, atık işleme tesisleri, trafo, her türlü enerji, ulaştırma, haberleşme gibi servislerin tamamı için yapılan tesisler ile açık veya kapalı otopark kullanışlarına verilen genel isimdir. </w:t>
      </w:r>
    </w:p>
    <w:p w14:paraId="6FE3DB75" w14:textId="77777777" w:rsidR="00945380" w:rsidRPr="009032B3" w:rsidRDefault="00945380" w:rsidP="008F7F25">
      <w:pPr>
        <w:spacing w:after="0" w:line="360" w:lineRule="auto"/>
        <w:jc w:val="both"/>
        <w:rPr>
          <w:rFonts w:eastAsia="Times New Roman" w:cstheme="minorHAnsi"/>
          <w:bCs/>
          <w:sz w:val="24"/>
          <w:szCs w:val="24"/>
        </w:rPr>
      </w:pPr>
      <w:r w:rsidRPr="009032B3">
        <w:rPr>
          <w:rFonts w:eastAsia="Times New Roman" w:cstheme="minorHAnsi"/>
          <w:bCs/>
          <w:sz w:val="24"/>
          <w:szCs w:val="24"/>
        </w:rPr>
        <w:t xml:space="preserve"> Mekansal Planlar Yapım Yönetmeliği Madde 26-7'de " Yoğunluk artıran veya kentsel ulaşım sistemini etkileyen imar planı değişikliklerinde kentsel teknik altyapıya yönelik etkilerin belirlenmesi ve gerekli önlemlerin alınması amacıyla ayrıca kentsel teknik altyapı etki değerlendirmesi raporu, analizi hazırlanır veya hazırlatılır." denmektedir. </w:t>
      </w:r>
    </w:p>
    <w:p w14:paraId="13671A7B" w14:textId="77777777" w:rsidR="00945380" w:rsidRPr="009032B3" w:rsidRDefault="00945380" w:rsidP="00945380">
      <w:pPr>
        <w:spacing w:after="0" w:line="360" w:lineRule="auto"/>
        <w:jc w:val="both"/>
        <w:rPr>
          <w:rFonts w:eastAsia="Times New Roman" w:cstheme="minorHAnsi"/>
          <w:bCs/>
          <w:sz w:val="24"/>
          <w:szCs w:val="24"/>
        </w:rPr>
      </w:pPr>
    </w:p>
    <w:p w14:paraId="144EAECC" w14:textId="7B300932" w:rsidR="004B72CD" w:rsidRPr="009032B3" w:rsidRDefault="00945380" w:rsidP="00945380">
      <w:pPr>
        <w:spacing w:after="0" w:line="360" w:lineRule="auto"/>
        <w:jc w:val="both"/>
        <w:rPr>
          <w:rFonts w:eastAsia="Times New Roman" w:cstheme="minorHAnsi"/>
          <w:bCs/>
          <w:sz w:val="24"/>
          <w:szCs w:val="24"/>
        </w:rPr>
      </w:pPr>
      <w:r w:rsidRPr="009032B3">
        <w:rPr>
          <w:rFonts w:eastAsia="Times New Roman" w:cstheme="minorHAnsi"/>
          <w:bCs/>
          <w:sz w:val="24"/>
          <w:szCs w:val="24"/>
        </w:rPr>
        <w:t>Önerilen imar planı değişikliği ile</w:t>
      </w:r>
      <w:r w:rsidR="0068388D" w:rsidRPr="009032B3">
        <w:rPr>
          <w:rFonts w:eastAsia="Times New Roman" w:cstheme="minorHAnsi"/>
          <w:bCs/>
          <w:sz w:val="24"/>
          <w:szCs w:val="24"/>
        </w:rPr>
        <w:t xml:space="preserve"> </w:t>
      </w:r>
      <w:r w:rsidR="0068388D" w:rsidRPr="009032B3">
        <w:rPr>
          <w:sz w:val="24"/>
          <w:szCs w:val="24"/>
        </w:rPr>
        <w:t xml:space="preserve">1/100.000 ölçekli Uşak Çevre Düzeni Planı’nda </w:t>
      </w:r>
      <w:r w:rsidR="00F64FED" w:rsidRPr="009032B3">
        <w:rPr>
          <w:sz w:val="24"/>
          <w:szCs w:val="24"/>
        </w:rPr>
        <w:t>Mia</w:t>
      </w:r>
      <w:r w:rsidR="00A34BFD" w:rsidRPr="009032B3">
        <w:rPr>
          <w:sz w:val="24"/>
          <w:szCs w:val="24"/>
        </w:rPr>
        <w:t xml:space="preserve"> </w:t>
      </w:r>
      <w:r w:rsidR="0068388D" w:rsidRPr="009032B3">
        <w:rPr>
          <w:sz w:val="24"/>
          <w:szCs w:val="24"/>
        </w:rPr>
        <w:t xml:space="preserve">Bölgesi lejantında kalan planlama alanında </w:t>
      </w:r>
      <w:r w:rsidR="0068388D" w:rsidRPr="009032B3">
        <w:rPr>
          <w:rFonts w:eastAsia="Times New Roman" w:cstheme="minorHAnsi"/>
          <w:bCs/>
          <w:sz w:val="24"/>
          <w:szCs w:val="24"/>
        </w:rPr>
        <w:t xml:space="preserve">; </w:t>
      </w:r>
    </w:p>
    <w:p w14:paraId="756FA7A3" w14:textId="3862DAB3" w:rsidR="00945380" w:rsidRPr="009032B3" w:rsidRDefault="0068388D" w:rsidP="004B72CD">
      <w:pPr>
        <w:pStyle w:val="ListeParagraf"/>
        <w:numPr>
          <w:ilvl w:val="0"/>
          <w:numId w:val="14"/>
        </w:numPr>
        <w:spacing w:after="0" w:line="360" w:lineRule="auto"/>
        <w:jc w:val="both"/>
        <w:rPr>
          <w:rFonts w:eastAsia="Times New Roman" w:cstheme="minorHAnsi"/>
          <w:bCs/>
          <w:sz w:val="24"/>
          <w:szCs w:val="24"/>
        </w:rPr>
      </w:pPr>
      <w:r w:rsidRPr="009032B3">
        <w:rPr>
          <w:rFonts w:eastAsia="Times New Roman" w:cstheme="minorHAnsi"/>
          <w:bCs/>
          <w:sz w:val="24"/>
          <w:szCs w:val="24"/>
        </w:rPr>
        <w:t xml:space="preserve">1/1000 Uygulama İmar </w:t>
      </w:r>
      <w:r w:rsidR="009E718B" w:rsidRPr="009032B3">
        <w:rPr>
          <w:rFonts w:eastAsia="Times New Roman" w:cstheme="minorHAnsi"/>
          <w:bCs/>
          <w:sz w:val="24"/>
          <w:szCs w:val="24"/>
        </w:rPr>
        <w:t>P</w:t>
      </w:r>
      <w:r w:rsidRPr="009032B3">
        <w:rPr>
          <w:rFonts w:eastAsia="Times New Roman" w:cstheme="minorHAnsi"/>
          <w:bCs/>
          <w:sz w:val="24"/>
          <w:szCs w:val="24"/>
        </w:rPr>
        <w:t>lan</w:t>
      </w:r>
      <w:r w:rsidR="009E718B" w:rsidRPr="009032B3">
        <w:rPr>
          <w:rFonts w:eastAsia="Times New Roman" w:cstheme="minorHAnsi"/>
          <w:bCs/>
          <w:sz w:val="24"/>
          <w:szCs w:val="24"/>
        </w:rPr>
        <w:t xml:space="preserve"> </w:t>
      </w:r>
      <w:r w:rsidR="009D51D4" w:rsidRPr="009032B3">
        <w:rPr>
          <w:rFonts w:eastAsia="Times New Roman" w:cstheme="minorHAnsi"/>
          <w:bCs/>
          <w:sz w:val="24"/>
          <w:szCs w:val="24"/>
        </w:rPr>
        <w:t>değişikliği çalışmasında</w:t>
      </w:r>
      <w:r w:rsidR="009E718B" w:rsidRPr="009032B3">
        <w:rPr>
          <w:rFonts w:eastAsia="Times New Roman" w:cstheme="minorHAnsi"/>
          <w:bCs/>
          <w:sz w:val="24"/>
          <w:szCs w:val="24"/>
        </w:rPr>
        <w:t xml:space="preserve"> ; </w:t>
      </w:r>
      <w:r w:rsidR="004C6445" w:rsidRPr="009032B3">
        <w:rPr>
          <w:rFonts w:cstheme="minorHAnsi"/>
          <w:sz w:val="24"/>
          <w:szCs w:val="24"/>
        </w:rPr>
        <w:t>4</w:t>
      </w:r>
      <w:r w:rsidR="00F64FED" w:rsidRPr="009032B3">
        <w:rPr>
          <w:rFonts w:cstheme="minorHAnsi"/>
          <w:sz w:val="24"/>
          <w:szCs w:val="24"/>
        </w:rPr>
        <w:t>8</w:t>
      </w:r>
      <w:r w:rsidR="00B344D9" w:rsidRPr="009032B3">
        <w:rPr>
          <w:rFonts w:cstheme="minorHAnsi"/>
          <w:sz w:val="24"/>
          <w:szCs w:val="24"/>
        </w:rPr>
        <w:t>98 4 parselde</w:t>
      </w:r>
      <w:r w:rsidR="004C6445" w:rsidRPr="009032B3">
        <w:rPr>
          <w:rFonts w:cstheme="minorHAnsi"/>
          <w:sz w:val="24"/>
          <w:szCs w:val="24"/>
        </w:rPr>
        <w:t xml:space="preserve"> </w:t>
      </w:r>
      <w:r w:rsidR="009E718B" w:rsidRPr="009032B3">
        <w:rPr>
          <w:rFonts w:cstheme="minorHAnsi"/>
          <w:sz w:val="24"/>
          <w:szCs w:val="24"/>
        </w:rPr>
        <w:t>yapı yoğunluğu</w:t>
      </w:r>
      <w:r w:rsidR="004C6445" w:rsidRPr="009032B3">
        <w:rPr>
          <w:rFonts w:cstheme="minorHAnsi"/>
          <w:sz w:val="24"/>
          <w:szCs w:val="24"/>
        </w:rPr>
        <w:t xml:space="preserve"> ve yüksekliği değiştirilmeksizin</w:t>
      </w:r>
      <w:r w:rsidR="009E718B" w:rsidRPr="009032B3">
        <w:rPr>
          <w:rFonts w:cstheme="minorHAnsi"/>
          <w:sz w:val="24"/>
          <w:szCs w:val="24"/>
        </w:rPr>
        <w:t xml:space="preserve"> </w:t>
      </w:r>
      <w:r w:rsidR="008943C6">
        <w:rPr>
          <w:rFonts w:cstheme="minorHAnsi"/>
          <w:sz w:val="24"/>
          <w:szCs w:val="24"/>
        </w:rPr>
        <w:t>kat yüksekliğinin belirtilmesi</w:t>
      </w:r>
      <w:r w:rsidR="009E718B" w:rsidRPr="009032B3">
        <w:rPr>
          <w:rFonts w:cstheme="minorHAnsi"/>
          <w:sz w:val="24"/>
          <w:szCs w:val="24"/>
        </w:rPr>
        <w:t xml:space="preserve"> amaçlanmıştır.</w:t>
      </w:r>
    </w:p>
    <w:p w14:paraId="43DE691F" w14:textId="2CB9D4D8" w:rsidR="00387DAF" w:rsidRPr="009032B3" w:rsidRDefault="00945380" w:rsidP="00356582">
      <w:pPr>
        <w:pStyle w:val="ListeParagraf"/>
        <w:numPr>
          <w:ilvl w:val="0"/>
          <w:numId w:val="14"/>
        </w:numPr>
        <w:spacing w:after="0" w:line="360" w:lineRule="auto"/>
        <w:jc w:val="both"/>
        <w:rPr>
          <w:rFonts w:eastAsia="Times New Roman" w:cstheme="minorHAnsi"/>
          <w:bCs/>
          <w:sz w:val="24"/>
          <w:szCs w:val="24"/>
        </w:rPr>
      </w:pPr>
      <w:r w:rsidRPr="009032B3">
        <w:rPr>
          <w:rFonts w:eastAsia="Times New Roman" w:cstheme="minorHAnsi"/>
          <w:bCs/>
          <w:sz w:val="24"/>
          <w:szCs w:val="24"/>
        </w:rPr>
        <w:t xml:space="preserve"> İlgili alanın sosyal ve teknik altyapısı nazım imar planında çözümlenmiş olup imar planı değişikliği ile yoğunluk artırıcı yada trafiği olumsuz ölçüde engelleyecek bir değişiklik yapılmamıştır.</w:t>
      </w:r>
    </w:p>
    <w:p w14:paraId="3AC0F295" w14:textId="1A836AC5" w:rsidR="009311E9" w:rsidRPr="00387DAF" w:rsidRDefault="009311E9" w:rsidP="00CE4147">
      <w:pPr>
        <w:rPr>
          <w:b/>
          <w:bCs/>
          <w:sz w:val="24"/>
          <w:szCs w:val="24"/>
        </w:rPr>
      </w:pPr>
    </w:p>
    <w:sectPr w:rsidR="009311E9" w:rsidRPr="00387DAF" w:rsidSect="00580BC5">
      <w:pgSz w:w="11906" w:h="16838"/>
      <w:pgMar w:top="1417" w:right="1417" w:bottom="1276" w:left="1417" w:header="708" w:footer="708" w:gutter="0"/>
      <w:pgBorders w:offsetFrom="page">
        <w:top w:val="single" w:sz="12" w:space="24" w:color="auto"/>
        <w:left w:val="single" w:sz="12" w:space="24" w:color="auto"/>
        <w:bottom w:val="single" w:sz="12" w:space="24" w:color="auto"/>
        <w:right w:val="single" w:sz="12"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Stylus BT">
    <w:altName w:val="Calibri"/>
    <w:charset w:val="00"/>
    <w:family w:val="swiss"/>
    <w:pitch w:val="variable"/>
    <w:sig w:usb0="00000087" w:usb1="00000000" w:usb2="00000000" w:usb3="00000000" w:csb0="0000001B" w:csb1="00000000"/>
  </w:font>
  <w:font w:name="Cambria">
    <w:panose1 w:val="02040503050406030204"/>
    <w:charset w:val="A2"/>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A2"/>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20F51"/>
    <w:multiLevelType w:val="multilevel"/>
    <w:tmpl w:val="C6AAE9FA"/>
    <w:lvl w:ilvl="0">
      <w:start w:val="1"/>
      <w:numFmt w:val="decimal"/>
      <w:lvlText w:val="%1."/>
      <w:lvlJc w:val="left"/>
      <w:pPr>
        <w:ind w:left="360" w:hanging="360"/>
      </w:pPr>
      <w:rPr>
        <w:rFonts w:hint="default"/>
        <w:b/>
        <w:bCs/>
      </w:rPr>
    </w:lvl>
    <w:lvl w:ilvl="1">
      <w:start w:val="2"/>
      <w:numFmt w:val="decimal"/>
      <w:isLgl/>
      <w:lvlText w:val="%1.%2."/>
      <w:lvlJc w:val="left"/>
      <w:pPr>
        <w:ind w:left="796" w:hanging="72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1156" w:hanging="1080"/>
      </w:pPr>
      <w:rPr>
        <w:rFonts w:hint="default"/>
      </w:rPr>
    </w:lvl>
    <w:lvl w:ilvl="4">
      <w:start w:val="1"/>
      <w:numFmt w:val="decimal"/>
      <w:isLgl/>
      <w:lvlText w:val="%1.%2.%3.%4.%5."/>
      <w:lvlJc w:val="left"/>
      <w:pPr>
        <w:ind w:left="1156" w:hanging="1080"/>
      </w:pPr>
      <w:rPr>
        <w:rFonts w:hint="default"/>
      </w:rPr>
    </w:lvl>
    <w:lvl w:ilvl="5">
      <w:start w:val="1"/>
      <w:numFmt w:val="decimal"/>
      <w:isLgl/>
      <w:lvlText w:val="%1.%2.%3.%4.%5.%6."/>
      <w:lvlJc w:val="left"/>
      <w:pPr>
        <w:ind w:left="1516" w:hanging="1440"/>
      </w:pPr>
      <w:rPr>
        <w:rFonts w:hint="default"/>
      </w:rPr>
    </w:lvl>
    <w:lvl w:ilvl="6">
      <w:start w:val="1"/>
      <w:numFmt w:val="decimal"/>
      <w:isLgl/>
      <w:lvlText w:val="%1.%2.%3.%4.%5.%6.%7."/>
      <w:lvlJc w:val="left"/>
      <w:pPr>
        <w:ind w:left="1516" w:hanging="1440"/>
      </w:pPr>
      <w:rPr>
        <w:rFonts w:hint="default"/>
      </w:rPr>
    </w:lvl>
    <w:lvl w:ilvl="7">
      <w:start w:val="1"/>
      <w:numFmt w:val="decimal"/>
      <w:isLgl/>
      <w:lvlText w:val="%1.%2.%3.%4.%5.%6.%7.%8."/>
      <w:lvlJc w:val="left"/>
      <w:pPr>
        <w:ind w:left="1876" w:hanging="1800"/>
      </w:pPr>
      <w:rPr>
        <w:rFonts w:hint="default"/>
      </w:rPr>
    </w:lvl>
    <w:lvl w:ilvl="8">
      <w:start w:val="1"/>
      <w:numFmt w:val="decimal"/>
      <w:isLgl/>
      <w:lvlText w:val="%1.%2.%3.%4.%5.%6.%7.%8.%9."/>
      <w:lvlJc w:val="left"/>
      <w:pPr>
        <w:ind w:left="1876" w:hanging="1800"/>
      </w:pPr>
      <w:rPr>
        <w:rFonts w:hint="default"/>
      </w:rPr>
    </w:lvl>
  </w:abstractNum>
  <w:abstractNum w:abstractNumId="1" w15:restartNumberingAfterBreak="0">
    <w:nsid w:val="14D278C6"/>
    <w:multiLevelType w:val="multilevel"/>
    <w:tmpl w:val="B9C09660"/>
    <w:lvl w:ilvl="0">
      <w:start w:val="1"/>
      <w:numFmt w:val="decimal"/>
      <w:lvlText w:val="%1."/>
      <w:lvlJc w:val="left"/>
      <w:pPr>
        <w:ind w:left="786" w:hanging="360"/>
      </w:pPr>
      <w:rPr>
        <w:rFonts w:hint="default"/>
        <w:b/>
      </w:rPr>
    </w:lvl>
    <w:lvl w:ilvl="1">
      <w:start w:val="1"/>
      <w:numFmt w:val="decimal"/>
      <w:isLgl/>
      <w:lvlText w:val="%1.%2"/>
      <w:lvlJc w:val="left"/>
      <w:pPr>
        <w:ind w:left="1422" w:hanging="360"/>
      </w:pPr>
      <w:rPr>
        <w:rFonts w:hint="default"/>
      </w:rPr>
    </w:lvl>
    <w:lvl w:ilvl="2">
      <w:start w:val="1"/>
      <w:numFmt w:val="decimal"/>
      <w:isLgl/>
      <w:lvlText w:val="%1.%2.%3"/>
      <w:lvlJc w:val="left"/>
      <w:pPr>
        <w:ind w:left="2142" w:hanging="720"/>
      </w:pPr>
      <w:rPr>
        <w:rFonts w:hint="default"/>
      </w:rPr>
    </w:lvl>
    <w:lvl w:ilvl="3">
      <w:start w:val="1"/>
      <w:numFmt w:val="decimal"/>
      <w:isLgl/>
      <w:lvlText w:val="%1.%2.%3.%4"/>
      <w:lvlJc w:val="left"/>
      <w:pPr>
        <w:ind w:left="2862" w:hanging="1080"/>
      </w:pPr>
      <w:rPr>
        <w:rFonts w:hint="default"/>
      </w:rPr>
    </w:lvl>
    <w:lvl w:ilvl="4">
      <w:start w:val="1"/>
      <w:numFmt w:val="decimal"/>
      <w:isLgl/>
      <w:lvlText w:val="%1.%2.%3.%4.%5"/>
      <w:lvlJc w:val="left"/>
      <w:pPr>
        <w:ind w:left="3222" w:hanging="1080"/>
      </w:pPr>
      <w:rPr>
        <w:rFonts w:hint="default"/>
      </w:rPr>
    </w:lvl>
    <w:lvl w:ilvl="5">
      <w:start w:val="1"/>
      <w:numFmt w:val="decimal"/>
      <w:isLgl/>
      <w:lvlText w:val="%1.%2.%3.%4.%5.%6"/>
      <w:lvlJc w:val="left"/>
      <w:pPr>
        <w:ind w:left="3942" w:hanging="1440"/>
      </w:pPr>
      <w:rPr>
        <w:rFonts w:hint="default"/>
      </w:rPr>
    </w:lvl>
    <w:lvl w:ilvl="6">
      <w:start w:val="1"/>
      <w:numFmt w:val="decimal"/>
      <w:isLgl/>
      <w:lvlText w:val="%1.%2.%3.%4.%5.%6.%7"/>
      <w:lvlJc w:val="left"/>
      <w:pPr>
        <w:ind w:left="4302" w:hanging="1440"/>
      </w:pPr>
      <w:rPr>
        <w:rFonts w:hint="default"/>
      </w:rPr>
    </w:lvl>
    <w:lvl w:ilvl="7">
      <w:start w:val="1"/>
      <w:numFmt w:val="decimal"/>
      <w:isLgl/>
      <w:lvlText w:val="%1.%2.%3.%4.%5.%6.%7.%8"/>
      <w:lvlJc w:val="left"/>
      <w:pPr>
        <w:ind w:left="5022" w:hanging="1800"/>
      </w:pPr>
      <w:rPr>
        <w:rFonts w:hint="default"/>
      </w:rPr>
    </w:lvl>
    <w:lvl w:ilvl="8">
      <w:start w:val="1"/>
      <w:numFmt w:val="decimal"/>
      <w:isLgl/>
      <w:lvlText w:val="%1.%2.%3.%4.%5.%6.%7.%8.%9"/>
      <w:lvlJc w:val="left"/>
      <w:pPr>
        <w:ind w:left="5382" w:hanging="1800"/>
      </w:pPr>
      <w:rPr>
        <w:rFonts w:hint="default"/>
      </w:rPr>
    </w:lvl>
  </w:abstractNum>
  <w:abstractNum w:abstractNumId="2" w15:restartNumberingAfterBreak="0">
    <w:nsid w:val="1E320918"/>
    <w:multiLevelType w:val="hybridMultilevel"/>
    <w:tmpl w:val="064CCFAA"/>
    <w:lvl w:ilvl="0" w:tplc="041F0001">
      <w:start w:val="1"/>
      <w:numFmt w:val="bullet"/>
      <w:lvlText w:val=""/>
      <w:lvlJc w:val="left"/>
      <w:pPr>
        <w:ind w:left="780" w:hanging="360"/>
      </w:pPr>
      <w:rPr>
        <w:rFonts w:ascii="Symbol" w:hAnsi="Symbol"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3" w15:restartNumberingAfterBreak="0">
    <w:nsid w:val="25112956"/>
    <w:multiLevelType w:val="multilevel"/>
    <w:tmpl w:val="F4EEEB08"/>
    <w:lvl w:ilvl="0">
      <w:start w:val="4"/>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297F3543"/>
    <w:multiLevelType w:val="multilevel"/>
    <w:tmpl w:val="0F0224D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5" w15:restartNumberingAfterBreak="0">
    <w:nsid w:val="29944285"/>
    <w:multiLevelType w:val="hybridMultilevel"/>
    <w:tmpl w:val="7A661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31693FD6"/>
    <w:multiLevelType w:val="hybridMultilevel"/>
    <w:tmpl w:val="7BCE327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43332CCB"/>
    <w:multiLevelType w:val="hybridMultilevel"/>
    <w:tmpl w:val="05F004F4"/>
    <w:lvl w:ilvl="0" w:tplc="041F000F">
      <w:start w:val="1"/>
      <w:numFmt w:val="decimal"/>
      <w:lvlText w:val="%1."/>
      <w:lvlJc w:val="left"/>
      <w:pPr>
        <w:ind w:left="644"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497724A7"/>
    <w:multiLevelType w:val="multilevel"/>
    <w:tmpl w:val="B9C09660"/>
    <w:lvl w:ilvl="0">
      <w:start w:val="1"/>
      <w:numFmt w:val="decimal"/>
      <w:lvlText w:val="%1."/>
      <w:lvlJc w:val="left"/>
      <w:pPr>
        <w:ind w:left="786" w:hanging="360"/>
      </w:pPr>
      <w:rPr>
        <w:rFonts w:hint="default"/>
        <w:b/>
      </w:rPr>
    </w:lvl>
    <w:lvl w:ilvl="1">
      <w:start w:val="1"/>
      <w:numFmt w:val="decimal"/>
      <w:isLgl/>
      <w:lvlText w:val="%1.%2"/>
      <w:lvlJc w:val="left"/>
      <w:pPr>
        <w:ind w:left="1422" w:hanging="360"/>
      </w:pPr>
      <w:rPr>
        <w:rFonts w:hint="default"/>
      </w:rPr>
    </w:lvl>
    <w:lvl w:ilvl="2">
      <w:start w:val="1"/>
      <w:numFmt w:val="decimal"/>
      <w:isLgl/>
      <w:lvlText w:val="%1.%2.%3"/>
      <w:lvlJc w:val="left"/>
      <w:pPr>
        <w:ind w:left="2142" w:hanging="720"/>
      </w:pPr>
      <w:rPr>
        <w:rFonts w:hint="default"/>
      </w:rPr>
    </w:lvl>
    <w:lvl w:ilvl="3">
      <w:start w:val="1"/>
      <w:numFmt w:val="decimal"/>
      <w:isLgl/>
      <w:lvlText w:val="%1.%2.%3.%4"/>
      <w:lvlJc w:val="left"/>
      <w:pPr>
        <w:ind w:left="2862" w:hanging="1080"/>
      </w:pPr>
      <w:rPr>
        <w:rFonts w:hint="default"/>
      </w:rPr>
    </w:lvl>
    <w:lvl w:ilvl="4">
      <w:start w:val="1"/>
      <w:numFmt w:val="decimal"/>
      <w:isLgl/>
      <w:lvlText w:val="%1.%2.%3.%4.%5"/>
      <w:lvlJc w:val="left"/>
      <w:pPr>
        <w:ind w:left="3222" w:hanging="1080"/>
      </w:pPr>
      <w:rPr>
        <w:rFonts w:hint="default"/>
      </w:rPr>
    </w:lvl>
    <w:lvl w:ilvl="5">
      <w:start w:val="1"/>
      <w:numFmt w:val="decimal"/>
      <w:isLgl/>
      <w:lvlText w:val="%1.%2.%3.%4.%5.%6"/>
      <w:lvlJc w:val="left"/>
      <w:pPr>
        <w:ind w:left="3942" w:hanging="1440"/>
      </w:pPr>
      <w:rPr>
        <w:rFonts w:hint="default"/>
      </w:rPr>
    </w:lvl>
    <w:lvl w:ilvl="6">
      <w:start w:val="1"/>
      <w:numFmt w:val="decimal"/>
      <w:isLgl/>
      <w:lvlText w:val="%1.%2.%3.%4.%5.%6.%7"/>
      <w:lvlJc w:val="left"/>
      <w:pPr>
        <w:ind w:left="4302" w:hanging="1440"/>
      </w:pPr>
      <w:rPr>
        <w:rFonts w:hint="default"/>
      </w:rPr>
    </w:lvl>
    <w:lvl w:ilvl="7">
      <w:start w:val="1"/>
      <w:numFmt w:val="decimal"/>
      <w:isLgl/>
      <w:lvlText w:val="%1.%2.%3.%4.%5.%6.%7.%8"/>
      <w:lvlJc w:val="left"/>
      <w:pPr>
        <w:ind w:left="5022" w:hanging="1800"/>
      </w:pPr>
      <w:rPr>
        <w:rFonts w:hint="default"/>
      </w:rPr>
    </w:lvl>
    <w:lvl w:ilvl="8">
      <w:start w:val="1"/>
      <w:numFmt w:val="decimal"/>
      <w:isLgl/>
      <w:lvlText w:val="%1.%2.%3.%4.%5.%6.%7.%8.%9"/>
      <w:lvlJc w:val="left"/>
      <w:pPr>
        <w:ind w:left="5382" w:hanging="1800"/>
      </w:pPr>
      <w:rPr>
        <w:rFonts w:hint="default"/>
      </w:rPr>
    </w:lvl>
  </w:abstractNum>
  <w:abstractNum w:abstractNumId="9" w15:restartNumberingAfterBreak="0">
    <w:nsid w:val="5B104630"/>
    <w:multiLevelType w:val="hybridMultilevel"/>
    <w:tmpl w:val="A9909128"/>
    <w:lvl w:ilvl="0" w:tplc="F0EC0EB6">
      <w:start w:val="5"/>
      <w:numFmt w:val="decimal"/>
      <w:lvlText w:val="%1."/>
      <w:lvlJc w:val="left"/>
      <w:pPr>
        <w:ind w:left="1146" w:hanging="360"/>
      </w:pPr>
      <w:rPr>
        <w:rFonts w:eastAsia="Times New Roman" w:hint="default"/>
        <w:b/>
        <w:sz w:val="24"/>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0" w15:restartNumberingAfterBreak="0">
    <w:nsid w:val="5C700FFA"/>
    <w:multiLevelType w:val="multilevel"/>
    <w:tmpl w:val="B9C09660"/>
    <w:lvl w:ilvl="0">
      <w:start w:val="1"/>
      <w:numFmt w:val="decimal"/>
      <w:lvlText w:val="%1."/>
      <w:lvlJc w:val="left"/>
      <w:pPr>
        <w:ind w:left="786" w:hanging="360"/>
      </w:pPr>
      <w:rPr>
        <w:rFonts w:hint="default"/>
        <w:b/>
      </w:rPr>
    </w:lvl>
    <w:lvl w:ilvl="1">
      <w:start w:val="1"/>
      <w:numFmt w:val="decimal"/>
      <w:isLgl/>
      <w:lvlText w:val="%1.%2"/>
      <w:lvlJc w:val="left"/>
      <w:pPr>
        <w:ind w:left="1422" w:hanging="360"/>
      </w:pPr>
      <w:rPr>
        <w:rFonts w:hint="default"/>
      </w:rPr>
    </w:lvl>
    <w:lvl w:ilvl="2">
      <w:start w:val="1"/>
      <w:numFmt w:val="decimal"/>
      <w:isLgl/>
      <w:lvlText w:val="%1.%2.%3"/>
      <w:lvlJc w:val="left"/>
      <w:pPr>
        <w:ind w:left="2142" w:hanging="720"/>
      </w:pPr>
      <w:rPr>
        <w:rFonts w:hint="default"/>
      </w:rPr>
    </w:lvl>
    <w:lvl w:ilvl="3">
      <w:start w:val="1"/>
      <w:numFmt w:val="decimal"/>
      <w:isLgl/>
      <w:lvlText w:val="%1.%2.%3.%4"/>
      <w:lvlJc w:val="left"/>
      <w:pPr>
        <w:ind w:left="2862" w:hanging="1080"/>
      </w:pPr>
      <w:rPr>
        <w:rFonts w:hint="default"/>
      </w:rPr>
    </w:lvl>
    <w:lvl w:ilvl="4">
      <w:start w:val="1"/>
      <w:numFmt w:val="decimal"/>
      <w:isLgl/>
      <w:lvlText w:val="%1.%2.%3.%4.%5"/>
      <w:lvlJc w:val="left"/>
      <w:pPr>
        <w:ind w:left="3222" w:hanging="1080"/>
      </w:pPr>
      <w:rPr>
        <w:rFonts w:hint="default"/>
      </w:rPr>
    </w:lvl>
    <w:lvl w:ilvl="5">
      <w:start w:val="1"/>
      <w:numFmt w:val="decimal"/>
      <w:isLgl/>
      <w:lvlText w:val="%1.%2.%3.%4.%5.%6"/>
      <w:lvlJc w:val="left"/>
      <w:pPr>
        <w:ind w:left="3942" w:hanging="1440"/>
      </w:pPr>
      <w:rPr>
        <w:rFonts w:hint="default"/>
      </w:rPr>
    </w:lvl>
    <w:lvl w:ilvl="6">
      <w:start w:val="1"/>
      <w:numFmt w:val="decimal"/>
      <w:isLgl/>
      <w:lvlText w:val="%1.%2.%3.%4.%5.%6.%7"/>
      <w:lvlJc w:val="left"/>
      <w:pPr>
        <w:ind w:left="4302" w:hanging="1440"/>
      </w:pPr>
      <w:rPr>
        <w:rFonts w:hint="default"/>
      </w:rPr>
    </w:lvl>
    <w:lvl w:ilvl="7">
      <w:start w:val="1"/>
      <w:numFmt w:val="decimal"/>
      <w:isLgl/>
      <w:lvlText w:val="%1.%2.%3.%4.%5.%6.%7.%8"/>
      <w:lvlJc w:val="left"/>
      <w:pPr>
        <w:ind w:left="5022" w:hanging="1800"/>
      </w:pPr>
      <w:rPr>
        <w:rFonts w:hint="default"/>
      </w:rPr>
    </w:lvl>
    <w:lvl w:ilvl="8">
      <w:start w:val="1"/>
      <w:numFmt w:val="decimal"/>
      <w:isLgl/>
      <w:lvlText w:val="%1.%2.%3.%4.%5.%6.%7.%8.%9"/>
      <w:lvlJc w:val="left"/>
      <w:pPr>
        <w:ind w:left="5382" w:hanging="1800"/>
      </w:pPr>
      <w:rPr>
        <w:rFonts w:hint="default"/>
      </w:rPr>
    </w:lvl>
  </w:abstractNum>
  <w:abstractNum w:abstractNumId="11" w15:restartNumberingAfterBreak="0">
    <w:nsid w:val="6EE64B0E"/>
    <w:multiLevelType w:val="hybridMultilevel"/>
    <w:tmpl w:val="878A1C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743C0477"/>
    <w:multiLevelType w:val="singleLevel"/>
    <w:tmpl w:val="041F0005"/>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746E711B"/>
    <w:multiLevelType w:val="hybridMultilevel"/>
    <w:tmpl w:val="D324939E"/>
    <w:lvl w:ilvl="0" w:tplc="5516BC14">
      <w:start w:val="4"/>
      <w:numFmt w:val="decimal"/>
      <w:lvlText w:val="%1."/>
      <w:lvlJc w:val="left"/>
      <w:pPr>
        <w:ind w:left="720" w:hanging="360"/>
      </w:pPr>
      <w:rPr>
        <w:rFonts w:eastAsia="Times New Roman"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6BD05C0"/>
    <w:multiLevelType w:val="hybridMultilevel"/>
    <w:tmpl w:val="8D94C85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78DB4AE9"/>
    <w:multiLevelType w:val="hybridMultilevel"/>
    <w:tmpl w:val="A4F852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1498109185">
    <w:abstractNumId w:val="6"/>
  </w:num>
  <w:num w:numId="2" w16cid:durableId="800268006">
    <w:abstractNumId w:val="10"/>
  </w:num>
  <w:num w:numId="3" w16cid:durableId="1747605884">
    <w:abstractNumId w:val="8"/>
  </w:num>
  <w:num w:numId="4" w16cid:durableId="1047801991">
    <w:abstractNumId w:val="1"/>
  </w:num>
  <w:num w:numId="5" w16cid:durableId="389571512">
    <w:abstractNumId w:val="0"/>
  </w:num>
  <w:num w:numId="6" w16cid:durableId="883366308">
    <w:abstractNumId w:val="12"/>
  </w:num>
  <w:num w:numId="7" w16cid:durableId="1829247532">
    <w:abstractNumId w:val="4"/>
  </w:num>
  <w:num w:numId="8" w16cid:durableId="819155270">
    <w:abstractNumId w:val="3"/>
  </w:num>
  <w:num w:numId="9" w16cid:durableId="2035614836">
    <w:abstractNumId w:val="11"/>
  </w:num>
  <w:num w:numId="10" w16cid:durableId="1315649407">
    <w:abstractNumId w:val="7"/>
  </w:num>
  <w:num w:numId="11" w16cid:durableId="1164051011">
    <w:abstractNumId w:val="14"/>
  </w:num>
  <w:num w:numId="12" w16cid:durableId="699204510">
    <w:abstractNumId w:val="9"/>
  </w:num>
  <w:num w:numId="13" w16cid:durableId="1494951581">
    <w:abstractNumId w:val="15"/>
  </w:num>
  <w:num w:numId="14" w16cid:durableId="144977374">
    <w:abstractNumId w:val="5"/>
  </w:num>
  <w:num w:numId="15" w16cid:durableId="572549633">
    <w:abstractNumId w:val="13"/>
  </w:num>
  <w:num w:numId="16" w16cid:durableId="15360425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1A83"/>
    <w:rsid w:val="000308DC"/>
    <w:rsid w:val="000348CF"/>
    <w:rsid w:val="000405D9"/>
    <w:rsid w:val="00046FFE"/>
    <w:rsid w:val="00055428"/>
    <w:rsid w:val="000646BA"/>
    <w:rsid w:val="00064843"/>
    <w:rsid w:val="00064D6E"/>
    <w:rsid w:val="000728F0"/>
    <w:rsid w:val="000843D2"/>
    <w:rsid w:val="000919A0"/>
    <w:rsid w:val="00092E16"/>
    <w:rsid w:val="000A77E1"/>
    <w:rsid w:val="000B1AA1"/>
    <w:rsid w:val="000B37E4"/>
    <w:rsid w:val="000B3B13"/>
    <w:rsid w:val="000B3BC5"/>
    <w:rsid w:val="000B4E9E"/>
    <w:rsid w:val="000B70B5"/>
    <w:rsid w:val="000B7BB7"/>
    <w:rsid w:val="000D46E6"/>
    <w:rsid w:val="000D5D68"/>
    <w:rsid w:val="000E335D"/>
    <w:rsid w:val="000F4406"/>
    <w:rsid w:val="001000D4"/>
    <w:rsid w:val="001013BE"/>
    <w:rsid w:val="0011225E"/>
    <w:rsid w:val="0011577C"/>
    <w:rsid w:val="00122F29"/>
    <w:rsid w:val="00133ACB"/>
    <w:rsid w:val="00154FB4"/>
    <w:rsid w:val="00166CC6"/>
    <w:rsid w:val="00166D7F"/>
    <w:rsid w:val="0017135C"/>
    <w:rsid w:val="00177F62"/>
    <w:rsid w:val="00184186"/>
    <w:rsid w:val="001A4F46"/>
    <w:rsid w:val="001A5123"/>
    <w:rsid w:val="001A60BE"/>
    <w:rsid w:val="001B60C7"/>
    <w:rsid w:val="001D44D9"/>
    <w:rsid w:val="001E0686"/>
    <w:rsid w:val="001E5E28"/>
    <w:rsid w:val="001F16BD"/>
    <w:rsid w:val="002004D3"/>
    <w:rsid w:val="00212CDB"/>
    <w:rsid w:val="002139F6"/>
    <w:rsid w:val="00214B25"/>
    <w:rsid w:val="00221F38"/>
    <w:rsid w:val="002259F5"/>
    <w:rsid w:val="002518F9"/>
    <w:rsid w:val="002546C4"/>
    <w:rsid w:val="0025667B"/>
    <w:rsid w:val="00263701"/>
    <w:rsid w:val="00264C0A"/>
    <w:rsid w:val="00275F42"/>
    <w:rsid w:val="00294602"/>
    <w:rsid w:val="002B147A"/>
    <w:rsid w:val="002B1A99"/>
    <w:rsid w:val="002B4EED"/>
    <w:rsid w:val="002C45E1"/>
    <w:rsid w:val="002C5DDD"/>
    <w:rsid w:val="002C6B1E"/>
    <w:rsid w:val="002E1E8B"/>
    <w:rsid w:val="002E461E"/>
    <w:rsid w:val="002E5080"/>
    <w:rsid w:val="002F2FD4"/>
    <w:rsid w:val="002F52D6"/>
    <w:rsid w:val="00306866"/>
    <w:rsid w:val="00323EB8"/>
    <w:rsid w:val="0032539F"/>
    <w:rsid w:val="00325454"/>
    <w:rsid w:val="00343FA7"/>
    <w:rsid w:val="00356582"/>
    <w:rsid w:val="00370560"/>
    <w:rsid w:val="00381FD2"/>
    <w:rsid w:val="00384EFD"/>
    <w:rsid w:val="00387DAF"/>
    <w:rsid w:val="003A275E"/>
    <w:rsid w:val="003A77A0"/>
    <w:rsid w:val="003B4652"/>
    <w:rsid w:val="003B7E41"/>
    <w:rsid w:val="003C17AE"/>
    <w:rsid w:val="003C5EBE"/>
    <w:rsid w:val="003C7244"/>
    <w:rsid w:val="003E2641"/>
    <w:rsid w:val="003E2FFF"/>
    <w:rsid w:val="003E644C"/>
    <w:rsid w:val="003E7DA0"/>
    <w:rsid w:val="003F02AF"/>
    <w:rsid w:val="004000B8"/>
    <w:rsid w:val="004127CC"/>
    <w:rsid w:val="00413357"/>
    <w:rsid w:val="00416721"/>
    <w:rsid w:val="004461DE"/>
    <w:rsid w:val="00453952"/>
    <w:rsid w:val="0046652B"/>
    <w:rsid w:val="00470BF0"/>
    <w:rsid w:val="00472CDB"/>
    <w:rsid w:val="00473B17"/>
    <w:rsid w:val="0047499F"/>
    <w:rsid w:val="00481482"/>
    <w:rsid w:val="00484759"/>
    <w:rsid w:val="00491137"/>
    <w:rsid w:val="004A281E"/>
    <w:rsid w:val="004A324B"/>
    <w:rsid w:val="004B577C"/>
    <w:rsid w:val="004B72CD"/>
    <w:rsid w:val="004C6445"/>
    <w:rsid w:val="004D6A77"/>
    <w:rsid w:val="004E15C5"/>
    <w:rsid w:val="004F2DCC"/>
    <w:rsid w:val="004F393E"/>
    <w:rsid w:val="004F779B"/>
    <w:rsid w:val="00506879"/>
    <w:rsid w:val="005213AC"/>
    <w:rsid w:val="00527EE4"/>
    <w:rsid w:val="00531F79"/>
    <w:rsid w:val="00551763"/>
    <w:rsid w:val="00560E80"/>
    <w:rsid w:val="00576F9A"/>
    <w:rsid w:val="00580BC5"/>
    <w:rsid w:val="005814F1"/>
    <w:rsid w:val="0059650B"/>
    <w:rsid w:val="005A18B1"/>
    <w:rsid w:val="005C3A95"/>
    <w:rsid w:val="005D29BE"/>
    <w:rsid w:val="005F6A34"/>
    <w:rsid w:val="00600335"/>
    <w:rsid w:val="00611140"/>
    <w:rsid w:val="00613A8B"/>
    <w:rsid w:val="006243EA"/>
    <w:rsid w:val="00630CD1"/>
    <w:rsid w:val="00637A0C"/>
    <w:rsid w:val="0065065A"/>
    <w:rsid w:val="00653171"/>
    <w:rsid w:val="0065683D"/>
    <w:rsid w:val="00657F9D"/>
    <w:rsid w:val="0066409B"/>
    <w:rsid w:val="006659CB"/>
    <w:rsid w:val="0067282E"/>
    <w:rsid w:val="0067796E"/>
    <w:rsid w:val="0068388D"/>
    <w:rsid w:val="00685E69"/>
    <w:rsid w:val="006A3FDB"/>
    <w:rsid w:val="006B0192"/>
    <w:rsid w:val="006B049A"/>
    <w:rsid w:val="006B0E54"/>
    <w:rsid w:val="006C36D4"/>
    <w:rsid w:val="006E16E3"/>
    <w:rsid w:val="006E4504"/>
    <w:rsid w:val="007010C6"/>
    <w:rsid w:val="00704AF7"/>
    <w:rsid w:val="0073551E"/>
    <w:rsid w:val="00735832"/>
    <w:rsid w:val="00772B46"/>
    <w:rsid w:val="0078342D"/>
    <w:rsid w:val="00792207"/>
    <w:rsid w:val="00794450"/>
    <w:rsid w:val="00794D62"/>
    <w:rsid w:val="007A0EEE"/>
    <w:rsid w:val="007A0F60"/>
    <w:rsid w:val="007A4856"/>
    <w:rsid w:val="007C3926"/>
    <w:rsid w:val="007C5A6D"/>
    <w:rsid w:val="007D1099"/>
    <w:rsid w:val="007D2C43"/>
    <w:rsid w:val="007D2CBB"/>
    <w:rsid w:val="007D5A37"/>
    <w:rsid w:val="007E261D"/>
    <w:rsid w:val="007F14CE"/>
    <w:rsid w:val="007F3A17"/>
    <w:rsid w:val="008141F9"/>
    <w:rsid w:val="00841E70"/>
    <w:rsid w:val="008453C1"/>
    <w:rsid w:val="00847C08"/>
    <w:rsid w:val="00852778"/>
    <w:rsid w:val="00860925"/>
    <w:rsid w:val="008720E8"/>
    <w:rsid w:val="00876729"/>
    <w:rsid w:val="00891904"/>
    <w:rsid w:val="008943C6"/>
    <w:rsid w:val="008B307F"/>
    <w:rsid w:val="008C014B"/>
    <w:rsid w:val="008C69CD"/>
    <w:rsid w:val="008D3C60"/>
    <w:rsid w:val="008F7F25"/>
    <w:rsid w:val="00900392"/>
    <w:rsid w:val="009032B3"/>
    <w:rsid w:val="00911F48"/>
    <w:rsid w:val="00915B0E"/>
    <w:rsid w:val="00917390"/>
    <w:rsid w:val="00921CFD"/>
    <w:rsid w:val="009311E9"/>
    <w:rsid w:val="009341B1"/>
    <w:rsid w:val="00935E52"/>
    <w:rsid w:val="0094517A"/>
    <w:rsid w:val="00945380"/>
    <w:rsid w:val="00952E7A"/>
    <w:rsid w:val="00954F01"/>
    <w:rsid w:val="00967B2F"/>
    <w:rsid w:val="00970C25"/>
    <w:rsid w:val="0097411C"/>
    <w:rsid w:val="00997D62"/>
    <w:rsid w:val="009A4515"/>
    <w:rsid w:val="009B3F69"/>
    <w:rsid w:val="009B4BEE"/>
    <w:rsid w:val="009C0458"/>
    <w:rsid w:val="009C7D78"/>
    <w:rsid w:val="009D51D4"/>
    <w:rsid w:val="009D7F26"/>
    <w:rsid w:val="009E16E2"/>
    <w:rsid w:val="009E718B"/>
    <w:rsid w:val="009E77F3"/>
    <w:rsid w:val="009F17C6"/>
    <w:rsid w:val="009F3962"/>
    <w:rsid w:val="00A10B14"/>
    <w:rsid w:val="00A22F3E"/>
    <w:rsid w:val="00A2535A"/>
    <w:rsid w:val="00A34BFD"/>
    <w:rsid w:val="00A5532D"/>
    <w:rsid w:val="00A70158"/>
    <w:rsid w:val="00A735D1"/>
    <w:rsid w:val="00A925EE"/>
    <w:rsid w:val="00A93BE3"/>
    <w:rsid w:val="00AA148C"/>
    <w:rsid w:val="00AA2C84"/>
    <w:rsid w:val="00AA7156"/>
    <w:rsid w:val="00AC6067"/>
    <w:rsid w:val="00AC73DD"/>
    <w:rsid w:val="00AD66D0"/>
    <w:rsid w:val="00AD6E86"/>
    <w:rsid w:val="00AE1BEA"/>
    <w:rsid w:val="00AE49B8"/>
    <w:rsid w:val="00AF263B"/>
    <w:rsid w:val="00AF3C45"/>
    <w:rsid w:val="00AF66CF"/>
    <w:rsid w:val="00B04750"/>
    <w:rsid w:val="00B053FF"/>
    <w:rsid w:val="00B06741"/>
    <w:rsid w:val="00B06951"/>
    <w:rsid w:val="00B06F93"/>
    <w:rsid w:val="00B22746"/>
    <w:rsid w:val="00B242B4"/>
    <w:rsid w:val="00B312D6"/>
    <w:rsid w:val="00B32B67"/>
    <w:rsid w:val="00B344D9"/>
    <w:rsid w:val="00B41A26"/>
    <w:rsid w:val="00B46A75"/>
    <w:rsid w:val="00B46F21"/>
    <w:rsid w:val="00B47CAF"/>
    <w:rsid w:val="00B51E3E"/>
    <w:rsid w:val="00B53232"/>
    <w:rsid w:val="00B54921"/>
    <w:rsid w:val="00B613CA"/>
    <w:rsid w:val="00B6318D"/>
    <w:rsid w:val="00B740B5"/>
    <w:rsid w:val="00B75071"/>
    <w:rsid w:val="00B76197"/>
    <w:rsid w:val="00B9341D"/>
    <w:rsid w:val="00B94B24"/>
    <w:rsid w:val="00B975F8"/>
    <w:rsid w:val="00BA0718"/>
    <w:rsid w:val="00BA7145"/>
    <w:rsid w:val="00BB66B7"/>
    <w:rsid w:val="00BC65C0"/>
    <w:rsid w:val="00BD2B18"/>
    <w:rsid w:val="00C07367"/>
    <w:rsid w:val="00C24568"/>
    <w:rsid w:val="00C3588C"/>
    <w:rsid w:val="00C569CD"/>
    <w:rsid w:val="00C66C2C"/>
    <w:rsid w:val="00C709A7"/>
    <w:rsid w:val="00C908E5"/>
    <w:rsid w:val="00CB0F79"/>
    <w:rsid w:val="00CB3E50"/>
    <w:rsid w:val="00CB5619"/>
    <w:rsid w:val="00CB6FD3"/>
    <w:rsid w:val="00CC03F8"/>
    <w:rsid w:val="00CC249C"/>
    <w:rsid w:val="00CC7A34"/>
    <w:rsid w:val="00CC7D6B"/>
    <w:rsid w:val="00CD1A83"/>
    <w:rsid w:val="00CE2C7D"/>
    <w:rsid w:val="00CE4147"/>
    <w:rsid w:val="00CF5D70"/>
    <w:rsid w:val="00D12BEF"/>
    <w:rsid w:val="00D27589"/>
    <w:rsid w:val="00D34180"/>
    <w:rsid w:val="00D35EE0"/>
    <w:rsid w:val="00D3619A"/>
    <w:rsid w:val="00D419E5"/>
    <w:rsid w:val="00D4511F"/>
    <w:rsid w:val="00D53044"/>
    <w:rsid w:val="00D545A6"/>
    <w:rsid w:val="00D60FDF"/>
    <w:rsid w:val="00D71791"/>
    <w:rsid w:val="00D73240"/>
    <w:rsid w:val="00D85D18"/>
    <w:rsid w:val="00D91EDE"/>
    <w:rsid w:val="00D95232"/>
    <w:rsid w:val="00D95CE0"/>
    <w:rsid w:val="00D976C1"/>
    <w:rsid w:val="00D97EA4"/>
    <w:rsid w:val="00DC3607"/>
    <w:rsid w:val="00DC55FC"/>
    <w:rsid w:val="00DC6EC7"/>
    <w:rsid w:val="00DE2DDE"/>
    <w:rsid w:val="00DE6164"/>
    <w:rsid w:val="00DE6C0B"/>
    <w:rsid w:val="00DE7971"/>
    <w:rsid w:val="00DF182D"/>
    <w:rsid w:val="00DF204C"/>
    <w:rsid w:val="00DF5D5E"/>
    <w:rsid w:val="00DF5F1B"/>
    <w:rsid w:val="00E003FA"/>
    <w:rsid w:val="00E01F2A"/>
    <w:rsid w:val="00E05C28"/>
    <w:rsid w:val="00E07779"/>
    <w:rsid w:val="00E10D86"/>
    <w:rsid w:val="00E30CDF"/>
    <w:rsid w:val="00E31ED9"/>
    <w:rsid w:val="00E3643F"/>
    <w:rsid w:val="00E53A2A"/>
    <w:rsid w:val="00E5513A"/>
    <w:rsid w:val="00E55574"/>
    <w:rsid w:val="00E5742E"/>
    <w:rsid w:val="00E5795B"/>
    <w:rsid w:val="00E76719"/>
    <w:rsid w:val="00E97E1A"/>
    <w:rsid w:val="00EB1CE7"/>
    <w:rsid w:val="00EC4448"/>
    <w:rsid w:val="00EC725C"/>
    <w:rsid w:val="00ED3A62"/>
    <w:rsid w:val="00ED55A8"/>
    <w:rsid w:val="00ED5FEA"/>
    <w:rsid w:val="00EF219A"/>
    <w:rsid w:val="00EF47DB"/>
    <w:rsid w:val="00EF491B"/>
    <w:rsid w:val="00F04401"/>
    <w:rsid w:val="00F05527"/>
    <w:rsid w:val="00F27DF5"/>
    <w:rsid w:val="00F30CAF"/>
    <w:rsid w:val="00F35275"/>
    <w:rsid w:val="00F60886"/>
    <w:rsid w:val="00F64FED"/>
    <w:rsid w:val="00F67145"/>
    <w:rsid w:val="00F81664"/>
    <w:rsid w:val="00F82A54"/>
    <w:rsid w:val="00F83E7F"/>
    <w:rsid w:val="00F86A56"/>
    <w:rsid w:val="00F9110A"/>
    <w:rsid w:val="00F93E04"/>
    <w:rsid w:val="00FB1FDB"/>
    <w:rsid w:val="00FC1168"/>
    <w:rsid w:val="00FD6BEE"/>
    <w:rsid w:val="00FE0605"/>
    <w:rsid w:val="00FE5BA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C43908"/>
  <w15:chartTrackingRefBased/>
  <w15:docId w15:val="{24B57456-9C8E-4CFC-988C-071CD2E55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
    <w:name w:val="Başlık #2_"/>
    <w:basedOn w:val="VarsaylanParagrafYazTipi"/>
    <w:link w:val="Balk20"/>
    <w:rsid w:val="00852778"/>
    <w:rPr>
      <w:rFonts w:ascii="Calibri" w:eastAsia="Calibri" w:hAnsi="Calibri" w:cs="Calibri"/>
      <w:color w:val="53769C"/>
      <w:sz w:val="28"/>
      <w:szCs w:val="28"/>
      <w:shd w:val="clear" w:color="auto" w:fill="FFFFFF"/>
    </w:rPr>
  </w:style>
  <w:style w:type="paragraph" w:customStyle="1" w:styleId="Balk20">
    <w:name w:val="Başlık #2"/>
    <w:basedOn w:val="Normal"/>
    <w:link w:val="Balk2"/>
    <w:rsid w:val="00852778"/>
    <w:pPr>
      <w:widowControl w:val="0"/>
      <w:shd w:val="clear" w:color="auto" w:fill="FFFFFF"/>
      <w:spacing w:after="340" w:line="240" w:lineRule="auto"/>
      <w:outlineLvl w:val="1"/>
    </w:pPr>
    <w:rPr>
      <w:rFonts w:ascii="Calibri" w:eastAsia="Calibri" w:hAnsi="Calibri" w:cs="Calibri"/>
      <w:color w:val="53769C"/>
      <w:sz w:val="28"/>
      <w:szCs w:val="28"/>
    </w:rPr>
  </w:style>
  <w:style w:type="character" w:customStyle="1" w:styleId="Gvdemetni">
    <w:name w:val="Gövde metni_"/>
    <w:basedOn w:val="VarsaylanParagrafYazTipi"/>
    <w:link w:val="Gvdemetni0"/>
    <w:rsid w:val="00852778"/>
    <w:rPr>
      <w:rFonts w:ascii="Calibri" w:eastAsia="Calibri" w:hAnsi="Calibri" w:cs="Calibri"/>
      <w:shd w:val="clear" w:color="auto" w:fill="FFFFFF"/>
    </w:rPr>
  </w:style>
  <w:style w:type="paragraph" w:customStyle="1" w:styleId="Gvdemetni0">
    <w:name w:val="Gövde metni"/>
    <w:basedOn w:val="Normal"/>
    <w:link w:val="Gvdemetni"/>
    <w:rsid w:val="00852778"/>
    <w:pPr>
      <w:widowControl w:val="0"/>
      <w:shd w:val="clear" w:color="auto" w:fill="FFFFFF"/>
      <w:spacing w:after="300" w:line="276" w:lineRule="auto"/>
    </w:pPr>
    <w:rPr>
      <w:rFonts w:ascii="Calibri" w:eastAsia="Calibri" w:hAnsi="Calibri" w:cs="Calibri"/>
    </w:rPr>
  </w:style>
  <w:style w:type="paragraph" w:styleId="ListeParagraf">
    <w:name w:val="List Paragraph"/>
    <w:basedOn w:val="Normal"/>
    <w:uiPriority w:val="34"/>
    <w:qFormat/>
    <w:rsid w:val="00FD6BEE"/>
    <w:pPr>
      <w:ind w:left="720"/>
      <w:contextualSpacing/>
    </w:pPr>
  </w:style>
  <w:style w:type="paragraph" w:customStyle="1" w:styleId="3-normalyaz">
    <w:name w:val="3-normalyaz"/>
    <w:basedOn w:val="Normal"/>
    <w:rsid w:val="00133ACB"/>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GvdeMetni1">
    <w:name w:val="Body Text"/>
    <w:basedOn w:val="Normal"/>
    <w:link w:val="GvdeMetniChar"/>
    <w:uiPriority w:val="1"/>
    <w:qFormat/>
    <w:rsid w:val="00E5513A"/>
    <w:pPr>
      <w:widowControl w:val="0"/>
      <w:spacing w:after="0" w:line="240" w:lineRule="auto"/>
      <w:ind w:left="117"/>
    </w:pPr>
    <w:rPr>
      <w:rFonts w:ascii="Times New Roman" w:eastAsia="Times New Roman" w:hAnsi="Times New Roman"/>
      <w:sz w:val="23"/>
      <w:szCs w:val="23"/>
      <w:lang w:val="en-US"/>
    </w:rPr>
  </w:style>
  <w:style w:type="character" w:customStyle="1" w:styleId="GvdeMetniChar">
    <w:name w:val="Gövde Metni Char"/>
    <w:basedOn w:val="VarsaylanParagrafYazTipi"/>
    <w:link w:val="GvdeMetni1"/>
    <w:uiPriority w:val="1"/>
    <w:rsid w:val="00E5513A"/>
    <w:rPr>
      <w:rFonts w:ascii="Times New Roman" w:eastAsia="Times New Roman" w:hAnsi="Times New Roman"/>
      <w:sz w:val="23"/>
      <w:szCs w:val="23"/>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0129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tr.wikipedia.org/wiki/A%C4%9Fa%C3%A7" TargetMode="External"/><Relationship Id="rId18" Type="http://schemas.openxmlformats.org/officeDocument/2006/relationships/hyperlink" Target="http://tr.wikipedia.org/w/index.php?title=Ahlat_(a%C4%9Fa%C3%A7)&amp;action=edit&amp;redlink=1"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yperlink" Target="http://tr.wikipedia.org/wiki/Ard%C4%B1%C3%A7" TargetMode="External"/><Relationship Id="rId7" Type="http://schemas.openxmlformats.org/officeDocument/2006/relationships/hyperlink" Target="../5000%20rapor.docx" TargetMode="External"/><Relationship Id="rId12" Type="http://schemas.openxmlformats.org/officeDocument/2006/relationships/hyperlink" Target="http://tr.wikipedia.org/wiki/Orman" TargetMode="External"/><Relationship Id="rId17" Type="http://schemas.openxmlformats.org/officeDocument/2006/relationships/hyperlink" Target="http://tr.wikipedia.org/w/index.php?title=D%C4%B1%C5%9Fbudak&amp;action=edit&amp;redlink=1" TargetMode="External"/><Relationship Id="rId25" Type="http://schemas.openxmlformats.org/officeDocument/2006/relationships/image" Target="media/image7.png"/><Relationship Id="rId2" Type="http://schemas.openxmlformats.org/officeDocument/2006/relationships/styles" Target="styles.xml"/><Relationship Id="rId16" Type="http://schemas.openxmlformats.org/officeDocument/2006/relationships/hyperlink" Target="http://tr.wikipedia.org/wiki/K%C4%B1z%C4%B1l%C3%A7am" TargetMode="External"/><Relationship Id="rId20" Type="http://schemas.openxmlformats.org/officeDocument/2006/relationships/hyperlink" Target="http://tr.wikipedia.org/wiki/%C3%87%C4%B1nar"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5000%20rapor.docx" TargetMode="External"/><Relationship Id="rId11" Type="http://schemas.openxmlformats.org/officeDocument/2006/relationships/hyperlink" Target="http://tr.wikipedia.org/wiki/Zeytin" TargetMode="External"/><Relationship Id="rId24"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hyperlink" Target="http://tr.wikipedia.org/wiki/Kara%C3%A7am"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yperlink" Target="http://tr.wikipedia.org/wiki/Bitki_%C3%B6rt%C3%BCs%C3%BC" TargetMode="External"/><Relationship Id="rId19" Type="http://schemas.openxmlformats.org/officeDocument/2006/relationships/hyperlink" Target="http://tr.wikipedia.org/w/index.php?title=Karaa%C4%9Fa%C3%A7_(a%C4%9Fa%C3%A7)&amp;action=edit&amp;redlink=1"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tr.wikipedia.org/wiki/Me%C5%9Fe"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3106</TotalTime>
  <Pages>13</Pages>
  <Words>2164</Words>
  <Characters>12337</Characters>
  <Application>Microsoft Office Word</Application>
  <DocSecurity>0</DocSecurity>
  <Lines>102</Lines>
  <Paragraphs>28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damla polat</cp:lastModifiedBy>
  <cp:revision>324</cp:revision>
  <dcterms:created xsi:type="dcterms:W3CDTF">2020-12-16T12:28:00Z</dcterms:created>
  <dcterms:modified xsi:type="dcterms:W3CDTF">2025-05-22T10:59:00Z</dcterms:modified>
</cp:coreProperties>
</file>